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AAAD47" w14:textId="77777777" w:rsidR="00A049B2" w:rsidRDefault="007D33EF" w:rsidP="007D33EF">
      <w:pPr>
        <w:rPr>
          <w:b/>
          <w:bCs/>
          <w:sz w:val="32"/>
          <w:szCs w:val="32"/>
          <w:u w:val="single"/>
          <w:rtl/>
        </w:rPr>
      </w:pPr>
      <w:r w:rsidRPr="00A049B2">
        <w:rPr>
          <w:rFonts w:hint="cs"/>
          <w:b/>
          <w:bCs/>
          <w:sz w:val="32"/>
          <w:szCs w:val="32"/>
          <w:u w:val="single"/>
          <w:rtl/>
        </w:rPr>
        <w:t xml:space="preserve">שאלות </w:t>
      </w:r>
      <w:r w:rsidR="00A049B2" w:rsidRPr="00A049B2">
        <w:rPr>
          <w:rFonts w:hint="cs"/>
          <w:b/>
          <w:bCs/>
          <w:sz w:val="32"/>
          <w:szCs w:val="32"/>
          <w:u w:val="single"/>
          <w:rtl/>
        </w:rPr>
        <w:t xml:space="preserve">ותשובות </w:t>
      </w:r>
      <w:r w:rsidRPr="00A049B2">
        <w:rPr>
          <w:rFonts w:hint="cs"/>
          <w:b/>
          <w:bCs/>
          <w:sz w:val="32"/>
          <w:szCs w:val="32"/>
          <w:u w:val="single"/>
          <w:rtl/>
        </w:rPr>
        <w:t>למכרז מספר 68/2018:</w:t>
      </w:r>
    </w:p>
    <w:p w14:paraId="39863FD2" w14:textId="14C6C05C" w:rsidR="00A049B2" w:rsidRPr="00A049B2" w:rsidRDefault="00A049B2" w:rsidP="007D33EF">
      <w:pPr>
        <w:rPr>
          <w:sz w:val="28"/>
          <w:szCs w:val="28"/>
          <w:rtl/>
        </w:rPr>
      </w:pPr>
      <w:r>
        <w:rPr>
          <w:rFonts w:hint="cs"/>
          <w:sz w:val="28"/>
          <w:szCs w:val="28"/>
          <w:rtl/>
        </w:rPr>
        <w:t>14.1.2019</w:t>
      </w:r>
    </w:p>
    <w:p w14:paraId="697E0A56" w14:textId="2BF85920" w:rsidR="007D33EF" w:rsidRPr="00A049B2" w:rsidRDefault="007D33EF" w:rsidP="00791544">
      <w:pPr>
        <w:rPr>
          <w:b/>
          <w:bCs/>
          <w:sz w:val="28"/>
          <w:szCs w:val="28"/>
          <w:u w:val="single"/>
          <w:rtl/>
        </w:rPr>
      </w:pPr>
    </w:p>
    <w:tbl>
      <w:tblPr>
        <w:tblpPr w:leftFromText="180" w:rightFromText="180" w:vertAnchor="text"/>
        <w:bidiVisual/>
        <w:tblW w:w="0" w:type="auto"/>
        <w:shd w:val="clear" w:color="auto" w:fill="FFFFFF"/>
        <w:tblCellMar>
          <w:left w:w="0" w:type="dxa"/>
          <w:right w:w="0" w:type="dxa"/>
        </w:tblCellMar>
        <w:tblLook w:val="04A0" w:firstRow="1" w:lastRow="0" w:firstColumn="1" w:lastColumn="0" w:noHBand="0" w:noVBand="1"/>
      </w:tblPr>
      <w:tblGrid>
        <w:gridCol w:w="851"/>
        <w:gridCol w:w="2835"/>
        <w:gridCol w:w="3969"/>
        <w:gridCol w:w="6237"/>
      </w:tblGrid>
      <w:tr w:rsidR="00A049B2" w:rsidRPr="00725C72" w14:paraId="2AEE89E4" w14:textId="77777777" w:rsidTr="00A547D7">
        <w:trPr>
          <w:trHeight w:val="380"/>
        </w:trPr>
        <w:tc>
          <w:tcPr>
            <w:tcW w:w="851" w:type="dxa"/>
            <w:tcBorders>
              <w:top w:val="single" w:sz="8" w:space="0" w:color="auto"/>
              <w:left w:val="single" w:sz="8" w:space="0" w:color="auto"/>
              <w:bottom w:val="single" w:sz="4" w:space="0" w:color="auto"/>
              <w:right w:val="single" w:sz="8" w:space="0" w:color="auto"/>
            </w:tcBorders>
            <w:shd w:val="clear" w:color="auto" w:fill="D9D9D9"/>
            <w:tcMar>
              <w:top w:w="0" w:type="dxa"/>
              <w:left w:w="108" w:type="dxa"/>
              <w:bottom w:w="0" w:type="dxa"/>
              <w:right w:w="108" w:type="dxa"/>
            </w:tcMar>
            <w:hideMark/>
          </w:tcPr>
          <w:p w14:paraId="235F64ED" w14:textId="77777777" w:rsidR="00A049B2" w:rsidRPr="00725C72" w:rsidRDefault="00A049B2" w:rsidP="00D30635">
            <w:pPr>
              <w:spacing w:after="0" w:line="240" w:lineRule="auto"/>
              <w:rPr>
                <w:rFonts w:ascii="Times New Roman" w:eastAsia="Times New Roman" w:hAnsi="Times New Roman" w:cs="Times New Roman"/>
                <w:color w:val="500050"/>
                <w:sz w:val="24"/>
                <w:szCs w:val="24"/>
              </w:rPr>
            </w:pPr>
            <w:r w:rsidRPr="00725C72">
              <w:rPr>
                <w:rFonts w:ascii="Times New Roman" w:eastAsia="Times New Roman" w:hAnsi="Times New Roman" w:cs="Times New Roman" w:hint="cs"/>
                <w:b/>
                <w:bCs/>
                <w:color w:val="500050"/>
                <w:rtl/>
              </w:rPr>
              <w:t>סידורי</w:t>
            </w:r>
          </w:p>
        </w:tc>
        <w:tc>
          <w:tcPr>
            <w:tcW w:w="2835" w:type="dxa"/>
            <w:tcBorders>
              <w:top w:val="single" w:sz="8" w:space="0" w:color="auto"/>
              <w:left w:val="nil"/>
              <w:bottom w:val="single" w:sz="4" w:space="0" w:color="auto"/>
              <w:right w:val="single" w:sz="8" w:space="0" w:color="auto"/>
            </w:tcBorders>
            <w:shd w:val="clear" w:color="auto" w:fill="D9D9D9"/>
            <w:tcMar>
              <w:top w:w="0" w:type="dxa"/>
              <w:left w:w="108" w:type="dxa"/>
              <w:bottom w:w="0" w:type="dxa"/>
              <w:right w:w="108" w:type="dxa"/>
            </w:tcMar>
            <w:hideMark/>
          </w:tcPr>
          <w:p w14:paraId="1DAFB037" w14:textId="77777777" w:rsidR="00A049B2" w:rsidRPr="00725C72" w:rsidRDefault="00A049B2" w:rsidP="00D30635">
            <w:pPr>
              <w:spacing w:after="0" w:line="240" w:lineRule="auto"/>
              <w:rPr>
                <w:rFonts w:ascii="Times New Roman" w:eastAsia="Times New Roman" w:hAnsi="Times New Roman" w:cs="Times New Roman"/>
                <w:color w:val="500050"/>
                <w:sz w:val="24"/>
                <w:szCs w:val="24"/>
                <w:rtl/>
              </w:rPr>
            </w:pPr>
            <w:r w:rsidRPr="00725C72">
              <w:rPr>
                <w:rFonts w:ascii="Times New Roman" w:eastAsia="Times New Roman" w:hAnsi="Times New Roman" w:cs="Times New Roman" w:hint="cs"/>
                <w:b/>
                <w:bCs/>
                <w:color w:val="500050"/>
                <w:rtl/>
              </w:rPr>
              <w:t>הסעיף במכרז</w:t>
            </w:r>
          </w:p>
        </w:tc>
        <w:tc>
          <w:tcPr>
            <w:tcW w:w="3969" w:type="dxa"/>
            <w:tcBorders>
              <w:top w:val="single" w:sz="8" w:space="0" w:color="auto"/>
              <w:left w:val="nil"/>
              <w:bottom w:val="single" w:sz="4" w:space="0" w:color="auto"/>
              <w:right w:val="single" w:sz="8" w:space="0" w:color="auto"/>
            </w:tcBorders>
            <w:shd w:val="clear" w:color="auto" w:fill="D9D9D9"/>
            <w:tcMar>
              <w:top w:w="0" w:type="dxa"/>
              <w:left w:w="108" w:type="dxa"/>
              <w:bottom w:w="0" w:type="dxa"/>
              <w:right w:w="108" w:type="dxa"/>
            </w:tcMar>
            <w:hideMark/>
          </w:tcPr>
          <w:p w14:paraId="7807F8D5" w14:textId="77777777" w:rsidR="00A049B2" w:rsidRPr="00725C72" w:rsidRDefault="00A049B2" w:rsidP="00D30635">
            <w:pPr>
              <w:spacing w:after="0" w:line="240" w:lineRule="auto"/>
              <w:rPr>
                <w:rFonts w:ascii="Times New Roman" w:eastAsia="Times New Roman" w:hAnsi="Times New Roman" w:cs="Times New Roman"/>
                <w:color w:val="500050"/>
                <w:sz w:val="24"/>
                <w:szCs w:val="24"/>
                <w:rtl/>
              </w:rPr>
            </w:pPr>
            <w:r w:rsidRPr="00725C72">
              <w:rPr>
                <w:rFonts w:ascii="Times New Roman" w:eastAsia="Times New Roman" w:hAnsi="Times New Roman" w:cs="Times New Roman" w:hint="cs"/>
                <w:b/>
                <w:bCs/>
                <w:color w:val="500050"/>
                <w:rtl/>
              </w:rPr>
              <w:t>השאלה</w:t>
            </w:r>
          </w:p>
        </w:tc>
        <w:tc>
          <w:tcPr>
            <w:tcW w:w="6237" w:type="dxa"/>
            <w:tcBorders>
              <w:top w:val="single" w:sz="8" w:space="0" w:color="auto"/>
              <w:left w:val="nil"/>
              <w:bottom w:val="single" w:sz="4" w:space="0" w:color="auto"/>
              <w:right w:val="single" w:sz="8" w:space="0" w:color="auto"/>
            </w:tcBorders>
            <w:shd w:val="clear" w:color="auto" w:fill="D9D9D9"/>
          </w:tcPr>
          <w:p w14:paraId="4A9400C6" w14:textId="77777777" w:rsidR="00A049B2" w:rsidRDefault="00A049B2" w:rsidP="00D30635">
            <w:pPr>
              <w:spacing w:after="0" w:line="240" w:lineRule="auto"/>
              <w:rPr>
                <w:rFonts w:ascii="Times New Roman" w:eastAsia="Times New Roman" w:hAnsi="Times New Roman" w:cs="Times New Roman"/>
                <w:b/>
                <w:bCs/>
                <w:color w:val="500050"/>
                <w:rtl/>
              </w:rPr>
            </w:pPr>
            <w:r>
              <w:rPr>
                <w:rFonts w:ascii="Times New Roman" w:eastAsia="Times New Roman" w:hAnsi="Times New Roman" w:cs="Times New Roman" w:hint="cs"/>
                <w:b/>
                <w:bCs/>
                <w:color w:val="500050"/>
                <w:rtl/>
              </w:rPr>
              <w:t>התייחסות תומר- ניסוח תשובה</w:t>
            </w:r>
          </w:p>
        </w:tc>
      </w:tr>
      <w:tr w:rsidR="00A049B2" w:rsidRPr="00A547D7" w14:paraId="3F295D32" w14:textId="77777777" w:rsidTr="00A547D7">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C2CC121" w14:textId="77777777" w:rsidR="00A049B2" w:rsidRPr="00A547D7" w:rsidRDefault="00A049B2" w:rsidP="00D30635">
            <w:pPr>
              <w:spacing w:after="0" w:line="240" w:lineRule="auto"/>
              <w:ind w:right="-308"/>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 xml:space="preserve">  1.</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BF9C588" w14:textId="77777777" w:rsidR="00A049B2" w:rsidRPr="00A547D7" w:rsidRDefault="00A049B2" w:rsidP="00D30635">
            <w:pPr>
              <w:spacing w:after="0" w:line="240" w:lineRule="auto"/>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 2.4 הגורמים המעורבים במכרז</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81BFB9A" w14:textId="77777777" w:rsidR="00A049B2" w:rsidRPr="00A547D7" w:rsidRDefault="00A049B2" w:rsidP="00D30635">
            <w:pPr>
              <w:rPr>
                <w:rFonts w:asciiTheme="minorBidi" w:hAnsiTheme="minorBidi"/>
                <w:sz w:val="24"/>
                <w:szCs w:val="24"/>
              </w:rPr>
            </w:pPr>
            <w:r w:rsidRPr="00A547D7">
              <w:rPr>
                <w:rFonts w:asciiTheme="minorBidi" w:hAnsiTheme="minorBidi"/>
                <w:sz w:val="24"/>
                <w:szCs w:val="24"/>
                <w:rtl/>
              </w:rPr>
              <w:t>האם המציע והיועץ יכולים להיות אותו אדם?</w:t>
            </w:r>
          </w:p>
          <w:p w14:paraId="24900CE7" w14:textId="77777777" w:rsidR="00A049B2" w:rsidRPr="00A547D7" w:rsidRDefault="00A049B2" w:rsidP="00D30635">
            <w:pPr>
              <w:spacing w:after="0" w:line="240" w:lineRule="auto"/>
              <w:rPr>
                <w:rFonts w:asciiTheme="minorBidi" w:eastAsia="Times New Roman" w:hAnsiTheme="minorBidi"/>
                <w:color w:val="500050"/>
                <w:sz w:val="24"/>
                <w:szCs w:val="24"/>
                <w:rtl/>
              </w:rPr>
            </w:pPr>
          </w:p>
        </w:tc>
        <w:tc>
          <w:tcPr>
            <w:tcW w:w="6237" w:type="dxa"/>
            <w:tcBorders>
              <w:top w:val="single" w:sz="4" w:space="0" w:color="auto"/>
              <w:left w:val="single" w:sz="4" w:space="0" w:color="auto"/>
              <w:bottom w:val="single" w:sz="4" w:space="0" w:color="auto"/>
              <w:right w:val="single" w:sz="4" w:space="0" w:color="auto"/>
            </w:tcBorders>
            <w:shd w:val="clear" w:color="auto" w:fill="FFFFFF"/>
          </w:tcPr>
          <w:p w14:paraId="04E2DAE0" w14:textId="77777777" w:rsidR="00A049B2" w:rsidRPr="00A547D7" w:rsidRDefault="00A049B2" w:rsidP="00131F2A">
            <w:pPr>
              <w:rPr>
                <w:rFonts w:asciiTheme="minorBidi" w:hAnsiTheme="minorBidi"/>
                <w:sz w:val="24"/>
                <w:szCs w:val="24"/>
                <w:rtl/>
              </w:rPr>
            </w:pPr>
            <w:r w:rsidRPr="00A547D7">
              <w:rPr>
                <w:rFonts w:asciiTheme="minorBidi" w:hAnsiTheme="minorBidi"/>
                <w:sz w:val="24"/>
                <w:szCs w:val="24"/>
                <w:rtl/>
              </w:rPr>
              <w:t>בהתאם לס' 2.4.3, אין מניעה כי המציע יהיה גם היועץ העסקי בעצמו, בכפוף לתנאים הקבועים שם כדלהלן:</w:t>
            </w:r>
          </w:p>
          <w:p w14:paraId="0DF3688B" w14:textId="77777777" w:rsidR="00A049B2" w:rsidRPr="00A547D7" w:rsidRDefault="00A049B2" w:rsidP="000A4E12">
            <w:pPr>
              <w:rPr>
                <w:rFonts w:asciiTheme="minorBidi" w:hAnsiTheme="minorBidi"/>
                <w:sz w:val="24"/>
                <w:szCs w:val="24"/>
                <w:rtl/>
              </w:rPr>
            </w:pPr>
            <w:proofErr w:type="spellStart"/>
            <w:r w:rsidRPr="00A547D7">
              <w:rPr>
                <w:rFonts w:asciiTheme="minorBidi" w:hAnsiTheme="minorBidi"/>
                <w:sz w:val="24"/>
                <w:szCs w:val="24"/>
                <w:rtl/>
              </w:rPr>
              <w:t>ב.היועץ</w:t>
            </w:r>
            <w:proofErr w:type="spellEnd"/>
            <w:r w:rsidRPr="00A547D7">
              <w:rPr>
                <w:rFonts w:asciiTheme="minorBidi" w:hAnsiTheme="minorBidi"/>
                <w:sz w:val="24"/>
                <w:szCs w:val="24"/>
                <w:rtl/>
              </w:rPr>
              <w:t xml:space="preserve"> העסקי יהיה העובד אשר יבצע בעצמו את תכולת השירותים המבוקשים במכרז. </w:t>
            </w:r>
            <w:proofErr w:type="spellStart"/>
            <w:r w:rsidRPr="00A547D7">
              <w:rPr>
                <w:rFonts w:asciiTheme="minorBidi" w:hAnsiTheme="minorBidi"/>
                <w:sz w:val="24"/>
                <w:szCs w:val="24"/>
                <w:rtl/>
              </w:rPr>
              <w:t>לצידו</w:t>
            </w:r>
            <w:proofErr w:type="spellEnd"/>
            <w:r w:rsidRPr="00A547D7">
              <w:rPr>
                <w:rFonts w:asciiTheme="minorBidi" w:hAnsiTheme="minorBidi"/>
                <w:sz w:val="24"/>
                <w:szCs w:val="24"/>
                <w:rtl/>
              </w:rPr>
              <w:t xml:space="preserve"> של היועץ העסקי יעמיד הזוכה, על פי הצורך, צוות תפעולי ואדמיניסטרטיבי אשר יסייע לו ככל הנדרש לביצוע מלא של תכולת העבודה.</w:t>
            </w:r>
          </w:p>
          <w:p w14:paraId="4DFE5391" w14:textId="77777777" w:rsidR="00A049B2" w:rsidRPr="00A547D7" w:rsidRDefault="00A049B2" w:rsidP="000A4E12">
            <w:pPr>
              <w:rPr>
                <w:rFonts w:asciiTheme="minorBidi" w:hAnsiTheme="minorBidi"/>
                <w:sz w:val="24"/>
                <w:szCs w:val="24"/>
                <w:rtl/>
              </w:rPr>
            </w:pPr>
            <w:r w:rsidRPr="00A547D7">
              <w:rPr>
                <w:rFonts w:asciiTheme="minorBidi" w:hAnsiTheme="minorBidi"/>
                <w:sz w:val="24"/>
                <w:szCs w:val="24"/>
                <w:rtl/>
              </w:rPr>
              <w:t>ג. היועץ העסקי יהיה אחראי לכלל הקשר עם המזמין לרבות מימוש התחייבויותיו של הזוכה כלפי המזמין על כל היבטיהן, התחשבנות שוטפת, והבטחת שביעות רצון של המזמין.</w:t>
            </w:r>
          </w:p>
          <w:p w14:paraId="30D8CEEC" w14:textId="77777777" w:rsidR="00A049B2" w:rsidRPr="00A547D7" w:rsidRDefault="00A049B2" w:rsidP="000A4E12">
            <w:pPr>
              <w:rPr>
                <w:rFonts w:asciiTheme="minorBidi" w:hAnsiTheme="minorBidi"/>
                <w:sz w:val="24"/>
                <w:szCs w:val="24"/>
                <w:rtl/>
              </w:rPr>
            </w:pPr>
            <w:r w:rsidRPr="00A547D7">
              <w:rPr>
                <w:rFonts w:asciiTheme="minorBidi" w:hAnsiTheme="minorBidi"/>
                <w:sz w:val="24"/>
                <w:szCs w:val="24"/>
                <w:rtl/>
              </w:rPr>
              <w:t>ד. היועץ העסקי יקדיש את כל הזמן הדרוש לביצוע כלל המשימות והמטלות הנדרשות ממנו במסגרת מכרז זה, ועל ידי המזמין בכל מהלך תקופת ההתקשרות ויצויד בכל אמצעי התקשורת והמחשוב הנדרשים כך שיתאפשר לו מתן השירות במלואו.</w:t>
            </w:r>
          </w:p>
          <w:p w14:paraId="08870722" w14:textId="77777777" w:rsidR="00A049B2" w:rsidRPr="00A547D7" w:rsidRDefault="00A049B2" w:rsidP="00F43C97">
            <w:pPr>
              <w:rPr>
                <w:rFonts w:asciiTheme="minorBidi" w:hAnsiTheme="minorBidi"/>
                <w:b/>
                <w:bCs/>
                <w:sz w:val="24"/>
                <w:szCs w:val="24"/>
                <w:rtl/>
              </w:rPr>
            </w:pPr>
            <w:r w:rsidRPr="00A547D7">
              <w:rPr>
                <w:rFonts w:asciiTheme="minorBidi" w:hAnsiTheme="minorBidi"/>
                <w:b/>
                <w:bCs/>
                <w:sz w:val="24"/>
                <w:szCs w:val="24"/>
                <w:rtl/>
              </w:rPr>
              <w:t xml:space="preserve">יובהר כי במידה והזוכה במכרז והיועץ מטעמו יהיו זהים, לא תתאפשר החלפת היועץ כאמור בס' 2.4.3 </w:t>
            </w:r>
            <w:proofErr w:type="spellStart"/>
            <w:r w:rsidRPr="00A547D7">
              <w:rPr>
                <w:rFonts w:asciiTheme="minorBidi" w:hAnsiTheme="minorBidi"/>
                <w:b/>
                <w:bCs/>
                <w:sz w:val="24"/>
                <w:szCs w:val="24"/>
                <w:rtl/>
              </w:rPr>
              <w:t>ס"ק</w:t>
            </w:r>
            <w:proofErr w:type="spellEnd"/>
            <w:r w:rsidRPr="00A547D7">
              <w:rPr>
                <w:rFonts w:asciiTheme="minorBidi" w:hAnsiTheme="minorBidi"/>
                <w:b/>
                <w:bCs/>
                <w:sz w:val="24"/>
                <w:szCs w:val="24"/>
                <w:rtl/>
              </w:rPr>
              <w:t xml:space="preserve"> ה' ע"י מציע אחר, אלא המציע המקורי יציע יועץ אחר במקומו אך יישאר כמציע במכרז.  </w:t>
            </w:r>
          </w:p>
        </w:tc>
      </w:tr>
      <w:tr w:rsidR="00A049B2" w:rsidRPr="00A547D7" w14:paraId="04C6B425" w14:textId="77777777" w:rsidTr="00A547D7">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0E929B2" w14:textId="77777777" w:rsidR="00A049B2" w:rsidRPr="00A547D7" w:rsidRDefault="00A049B2" w:rsidP="00D30635">
            <w:pPr>
              <w:spacing w:after="0" w:line="240" w:lineRule="auto"/>
              <w:jc w:val="center"/>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lastRenderedPageBreak/>
              <w:t>2.</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BF16608" w14:textId="77777777" w:rsidR="00A049B2" w:rsidRPr="00A547D7" w:rsidRDefault="00A049B2" w:rsidP="00D30635">
            <w:pPr>
              <w:spacing w:after="0" w:line="240" w:lineRule="auto"/>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4.3.1.1 השכלה מינימאלית נדרשת</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6E42EF9"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האם תואר שני</w:t>
            </w:r>
            <w:r w:rsidRPr="00A547D7">
              <w:rPr>
                <w:rFonts w:asciiTheme="minorBidi" w:hAnsiTheme="minorBidi"/>
                <w:sz w:val="24"/>
                <w:szCs w:val="24"/>
              </w:rPr>
              <w:t xml:space="preserve">MBA </w:t>
            </w:r>
            <w:r w:rsidRPr="00A547D7">
              <w:rPr>
                <w:rFonts w:asciiTheme="minorBidi" w:hAnsiTheme="minorBidi"/>
                <w:sz w:val="24"/>
                <w:szCs w:val="24"/>
                <w:rtl/>
                <w:lang w:val="fr-FR"/>
              </w:rPr>
              <w:t xml:space="preserve"> במנהל עסקים עם התמחות באסטרטגיה ניהולית תואמת את דרישות המכרז?</w:t>
            </w:r>
          </w:p>
        </w:tc>
        <w:tc>
          <w:tcPr>
            <w:tcW w:w="6237" w:type="dxa"/>
            <w:tcBorders>
              <w:top w:val="single" w:sz="4" w:space="0" w:color="auto"/>
              <w:left w:val="single" w:sz="4" w:space="0" w:color="auto"/>
              <w:bottom w:val="single" w:sz="4" w:space="0" w:color="auto"/>
              <w:right w:val="single" w:sz="4" w:space="0" w:color="auto"/>
            </w:tcBorders>
            <w:shd w:val="clear" w:color="auto" w:fill="auto"/>
          </w:tcPr>
          <w:p w14:paraId="45B9D9D7" w14:textId="4DBC6771" w:rsidR="00A049B2" w:rsidRPr="00A547D7" w:rsidRDefault="00A049B2" w:rsidP="00CA7E6F">
            <w:pPr>
              <w:rPr>
                <w:rFonts w:asciiTheme="minorBidi" w:hAnsiTheme="minorBidi"/>
                <w:sz w:val="24"/>
                <w:szCs w:val="24"/>
                <w:rtl/>
                <w:lang w:val="x-none" w:eastAsia="x-none"/>
              </w:rPr>
            </w:pPr>
            <w:r w:rsidRPr="00A547D7">
              <w:rPr>
                <w:rFonts w:asciiTheme="minorBidi" w:hAnsiTheme="minorBidi"/>
                <w:sz w:val="24"/>
                <w:szCs w:val="24"/>
                <w:rtl/>
                <w:lang w:val="x-none" w:eastAsia="x-none"/>
              </w:rPr>
              <w:t xml:space="preserve">בהתאם לשאלה, יוכר תואר שני במנהל עסקים </w:t>
            </w:r>
            <w:r w:rsidRPr="00A547D7">
              <w:rPr>
                <w:rFonts w:asciiTheme="minorBidi" w:hAnsiTheme="minorBidi"/>
                <w:sz w:val="24"/>
                <w:szCs w:val="24"/>
                <w:lang w:val="x-none" w:eastAsia="x-none"/>
              </w:rPr>
              <w:t>MBA</w:t>
            </w:r>
            <w:r w:rsidRPr="00A547D7">
              <w:rPr>
                <w:rFonts w:asciiTheme="minorBidi" w:hAnsiTheme="minorBidi"/>
                <w:sz w:val="24"/>
                <w:szCs w:val="24"/>
                <w:rtl/>
                <w:lang w:val="x-none" w:eastAsia="x-none"/>
              </w:rPr>
              <w:t xml:space="preserve">, לעניין עמידה בתנאי סף זה. כך, תנאי הסף בס' 4.3.1.1 יוסיף את התואר השני במנהל עסקים כאמור, בנוסף לתואר השני בשיווק ובנוסף לתואר שני בכלכלה המצוינים במכרז.  </w:t>
            </w:r>
          </w:p>
          <w:p w14:paraId="05E6DD5C" w14:textId="77777777" w:rsidR="00A049B2" w:rsidRPr="00A547D7" w:rsidRDefault="00A049B2" w:rsidP="00C75BA9">
            <w:pPr>
              <w:rPr>
                <w:rFonts w:asciiTheme="minorBidi" w:hAnsiTheme="minorBidi"/>
                <w:sz w:val="24"/>
                <w:szCs w:val="24"/>
                <w:rtl/>
              </w:rPr>
            </w:pPr>
          </w:p>
        </w:tc>
      </w:tr>
      <w:tr w:rsidR="00A049B2" w:rsidRPr="00A547D7" w14:paraId="4A4F571A" w14:textId="77777777" w:rsidTr="00A547D7">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5F998E0" w14:textId="77777777" w:rsidR="00A049B2" w:rsidRPr="00A547D7" w:rsidRDefault="00A049B2" w:rsidP="00D30635">
            <w:pPr>
              <w:spacing w:after="0" w:line="240" w:lineRule="auto"/>
              <w:jc w:val="center"/>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3.</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36AB45F" w14:textId="77777777" w:rsidR="00A049B2" w:rsidRPr="00A547D7" w:rsidRDefault="00A049B2" w:rsidP="00D30635">
            <w:pPr>
              <w:spacing w:after="0" w:line="240" w:lineRule="auto"/>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4.1 תנאי סעף במכרז - כללי</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0F96890A"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האם קיבוץ יכול להיות המציע כאשר חבר קיבוץ הוא היועץ המוצע?</w:t>
            </w:r>
          </w:p>
        </w:tc>
        <w:tc>
          <w:tcPr>
            <w:tcW w:w="6237" w:type="dxa"/>
            <w:tcBorders>
              <w:top w:val="single" w:sz="4" w:space="0" w:color="auto"/>
              <w:left w:val="single" w:sz="4" w:space="0" w:color="auto"/>
              <w:bottom w:val="single" w:sz="4" w:space="0" w:color="auto"/>
              <w:right w:val="single" w:sz="4" w:space="0" w:color="auto"/>
            </w:tcBorders>
            <w:shd w:val="clear" w:color="auto" w:fill="FFFFFF"/>
          </w:tcPr>
          <w:p w14:paraId="245E221C"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 xml:space="preserve">אין מניעה כי קיבוץ יגיש מועמדותו כמציע במכרז, וכי חבר הקיבוץ יהיה היועץ המוצע מטעמו, </w:t>
            </w:r>
            <w:proofErr w:type="spellStart"/>
            <w:r w:rsidRPr="00A547D7">
              <w:rPr>
                <w:rFonts w:asciiTheme="minorBidi" w:hAnsiTheme="minorBidi"/>
                <w:sz w:val="24"/>
                <w:szCs w:val="24"/>
                <w:rtl/>
              </w:rPr>
              <w:t>הכל</w:t>
            </w:r>
            <w:proofErr w:type="spellEnd"/>
            <w:r w:rsidRPr="00A547D7">
              <w:rPr>
                <w:rFonts w:asciiTheme="minorBidi" w:hAnsiTheme="minorBidi"/>
                <w:sz w:val="24"/>
                <w:szCs w:val="24"/>
                <w:rtl/>
              </w:rPr>
              <w:t xml:space="preserve"> בכפוף לתנאים שנקבעו במכרז. </w:t>
            </w:r>
          </w:p>
        </w:tc>
      </w:tr>
      <w:tr w:rsidR="00A049B2" w:rsidRPr="00A547D7" w14:paraId="4AF9F989" w14:textId="77777777" w:rsidTr="00A547D7">
        <w:tc>
          <w:tcPr>
            <w:tcW w:w="851"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60CD4C7F" w14:textId="77777777" w:rsidR="00A049B2" w:rsidRPr="00A547D7" w:rsidRDefault="00A049B2" w:rsidP="00D30635">
            <w:pPr>
              <w:spacing w:after="0" w:line="240" w:lineRule="auto"/>
              <w:jc w:val="center"/>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4.</w:t>
            </w:r>
          </w:p>
        </w:tc>
        <w:tc>
          <w:tcPr>
            <w:tcW w:w="283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3EFC8BFD" w14:textId="77777777" w:rsidR="00A049B2" w:rsidRPr="00A547D7" w:rsidRDefault="00A049B2" w:rsidP="00D30635">
            <w:pPr>
              <w:spacing w:after="0" w:line="240" w:lineRule="auto"/>
              <w:rPr>
                <w:rFonts w:asciiTheme="minorBidi" w:eastAsia="Times New Roman" w:hAnsiTheme="minorBidi"/>
                <w:color w:val="500050"/>
                <w:sz w:val="24"/>
                <w:szCs w:val="24"/>
                <w:rtl/>
              </w:rPr>
            </w:pPr>
            <w:r w:rsidRPr="00A547D7">
              <w:rPr>
                <w:rFonts w:asciiTheme="minorBidi" w:eastAsia="Times New Roman" w:hAnsiTheme="minorBidi"/>
                <w:color w:val="500050"/>
                <w:sz w:val="24"/>
                <w:szCs w:val="24"/>
                <w:rtl/>
              </w:rPr>
              <w:t>5.1.3 שיתוף פעולה עם מציעים אחרים</w:t>
            </w:r>
          </w:p>
        </w:tc>
        <w:tc>
          <w:tcPr>
            <w:tcW w:w="3969"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7993394E"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אם יועץ שעובד כבר שש שנים בשוטף במתכונת של הוצאת חשבונית כל חודש מתאים להגדרות מכרז זה.</w:t>
            </w:r>
          </w:p>
        </w:tc>
        <w:tc>
          <w:tcPr>
            <w:tcW w:w="6237" w:type="dxa"/>
            <w:tcBorders>
              <w:top w:val="single" w:sz="4" w:space="0" w:color="auto"/>
              <w:left w:val="single" w:sz="4" w:space="0" w:color="auto"/>
              <w:bottom w:val="single" w:sz="4" w:space="0" w:color="auto"/>
              <w:right w:val="single" w:sz="4" w:space="0" w:color="auto"/>
            </w:tcBorders>
            <w:shd w:val="clear" w:color="auto" w:fill="FFFFFF"/>
          </w:tcPr>
          <w:p w14:paraId="49539766" w14:textId="77777777" w:rsidR="00A049B2" w:rsidRPr="00A547D7" w:rsidRDefault="00A049B2" w:rsidP="00DF4A9D">
            <w:pPr>
              <w:rPr>
                <w:rFonts w:asciiTheme="minorBidi" w:hAnsiTheme="minorBidi"/>
                <w:sz w:val="24"/>
                <w:szCs w:val="24"/>
                <w:rtl/>
              </w:rPr>
            </w:pPr>
            <w:r w:rsidRPr="00A547D7">
              <w:rPr>
                <w:rFonts w:asciiTheme="minorBidi" w:hAnsiTheme="minorBidi"/>
                <w:sz w:val="24"/>
                <w:szCs w:val="24"/>
                <w:rtl/>
              </w:rPr>
              <w:t>נוסח השאלה אינו ברור. אם הכוונה היא האם יועץ שיש לו שש שנות ניסיון עומד בתנאי הסף כפי שנקבע במכרז, נשיב כי בהתאם לס' 4.3.1.2 למכרז, על היועץ המוצע להיות בעל ניסיון בביצוע פרויקטים של ייעוץ עסקי, עבור לפחות שלושה לקוחות שונים במהלך השנים 2015 עד 2018 בתנאים המצטברים שלהלן:</w:t>
            </w:r>
          </w:p>
          <w:p w14:paraId="26E40FCE" w14:textId="77777777" w:rsidR="00A049B2" w:rsidRPr="00A547D7" w:rsidRDefault="00A049B2" w:rsidP="00CF4D7B">
            <w:pPr>
              <w:rPr>
                <w:rFonts w:asciiTheme="minorBidi" w:hAnsiTheme="minorBidi"/>
                <w:sz w:val="24"/>
                <w:szCs w:val="24"/>
                <w:rtl/>
              </w:rPr>
            </w:pPr>
            <w:r w:rsidRPr="00A547D7">
              <w:rPr>
                <w:rFonts w:asciiTheme="minorBidi" w:hAnsiTheme="minorBidi"/>
                <w:sz w:val="24"/>
                <w:szCs w:val="24"/>
                <w:rtl/>
              </w:rPr>
              <w:t>א. לכל לקוח בוצע לפחות פרויקט אחד.</w:t>
            </w:r>
          </w:p>
          <w:p w14:paraId="163F0CF5" w14:textId="77777777" w:rsidR="00A049B2" w:rsidRPr="00A547D7" w:rsidRDefault="00A049B2" w:rsidP="00CF4D7B">
            <w:pPr>
              <w:rPr>
                <w:rFonts w:asciiTheme="minorBidi" w:hAnsiTheme="minorBidi"/>
                <w:sz w:val="24"/>
                <w:szCs w:val="24"/>
                <w:rtl/>
              </w:rPr>
            </w:pPr>
            <w:r w:rsidRPr="00A547D7">
              <w:rPr>
                <w:rFonts w:asciiTheme="minorBidi" w:hAnsiTheme="minorBidi"/>
                <w:sz w:val="24"/>
                <w:szCs w:val="24"/>
                <w:rtl/>
              </w:rPr>
              <w:t>ב. הפרויקטים בוצעו עבור לקוחות המעסיקים לפחות 80 עובדים כל אחד.</w:t>
            </w:r>
          </w:p>
          <w:p w14:paraId="0BE0D28C" w14:textId="77777777" w:rsidR="00A049B2" w:rsidRPr="00A547D7" w:rsidRDefault="00A049B2" w:rsidP="00CF4D7B">
            <w:pPr>
              <w:rPr>
                <w:rFonts w:asciiTheme="minorBidi" w:hAnsiTheme="minorBidi"/>
                <w:sz w:val="24"/>
                <w:szCs w:val="24"/>
                <w:rtl/>
              </w:rPr>
            </w:pPr>
            <w:r w:rsidRPr="00A547D7">
              <w:rPr>
                <w:rFonts w:asciiTheme="minorBidi" w:hAnsiTheme="minorBidi"/>
                <w:sz w:val="24"/>
                <w:szCs w:val="24"/>
                <w:rtl/>
              </w:rPr>
              <w:t>למען הסר ספק יובהר כי לא יתקבל ניסיון השונה מדרישות המכרז כאמור לעיל.</w:t>
            </w:r>
          </w:p>
        </w:tc>
      </w:tr>
    </w:tbl>
    <w:p w14:paraId="72E6CAD8" w14:textId="77777777" w:rsidR="007D33EF" w:rsidRPr="00A547D7" w:rsidRDefault="007D33EF" w:rsidP="007D33EF">
      <w:pPr>
        <w:rPr>
          <w:rFonts w:asciiTheme="minorBidi" w:hAnsiTheme="minorBidi"/>
          <w:sz w:val="24"/>
          <w:szCs w:val="24"/>
          <w:rtl/>
        </w:rPr>
      </w:pPr>
    </w:p>
    <w:p w14:paraId="00DA1A5D" w14:textId="77777777" w:rsidR="00A547D7" w:rsidRDefault="00A547D7" w:rsidP="007D33EF">
      <w:pPr>
        <w:rPr>
          <w:rFonts w:asciiTheme="minorBidi" w:hAnsiTheme="minorBidi"/>
          <w:b/>
          <w:bCs/>
          <w:sz w:val="28"/>
          <w:szCs w:val="28"/>
          <w:u w:val="single"/>
          <w:rtl/>
        </w:rPr>
      </w:pPr>
    </w:p>
    <w:p w14:paraId="4A32242C" w14:textId="77777777" w:rsidR="00A547D7" w:rsidRDefault="00A547D7" w:rsidP="007D33EF">
      <w:pPr>
        <w:rPr>
          <w:rFonts w:asciiTheme="minorBidi" w:hAnsiTheme="minorBidi"/>
          <w:b/>
          <w:bCs/>
          <w:sz w:val="28"/>
          <w:szCs w:val="28"/>
          <w:u w:val="single"/>
          <w:rtl/>
        </w:rPr>
      </w:pPr>
    </w:p>
    <w:p w14:paraId="00A28348" w14:textId="77777777" w:rsidR="00A547D7" w:rsidRDefault="00A547D7" w:rsidP="007D33EF">
      <w:pPr>
        <w:rPr>
          <w:rFonts w:asciiTheme="minorBidi" w:hAnsiTheme="minorBidi"/>
          <w:b/>
          <w:bCs/>
          <w:sz w:val="28"/>
          <w:szCs w:val="28"/>
          <w:u w:val="single"/>
          <w:rtl/>
        </w:rPr>
      </w:pPr>
    </w:p>
    <w:p w14:paraId="02B9489A" w14:textId="77777777" w:rsidR="007D33EF" w:rsidRPr="00A547D7" w:rsidRDefault="007D33EF" w:rsidP="007D33EF">
      <w:pPr>
        <w:rPr>
          <w:rFonts w:asciiTheme="minorBidi" w:hAnsiTheme="minorBidi"/>
          <w:sz w:val="24"/>
          <w:szCs w:val="24"/>
          <w:rtl/>
        </w:rPr>
      </w:pP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2835"/>
        <w:gridCol w:w="3969"/>
        <w:gridCol w:w="6237"/>
      </w:tblGrid>
      <w:tr w:rsidR="00A049B2" w:rsidRPr="00A547D7" w14:paraId="636DC691" w14:textId="77777777" w:rsidTr="00A547D7">
        <w:trPr>
          <w:trHeight w:val="380"/>
        </w:trPr>
        <w:tc>
          <w:tcPr>
            <w:tcW w:w="851" w:type="dxa"/>
            <w:tcBorders>
              <w:top w:val="single" w:sz="4" w:space="0" w:color="auto"/>
              <w:left w:val="single" w:sz="4" w:space="0" w:color="auto"/>
              <w:bottom w:val="single" w:sz="4" w:space="0" w:color="auto"/>
              <w:right w:val="single" w:sz="4" w:space="0" w:color="auto"/>
            </w:tcBorders>
            <w:shd w:val="clear" w:color="auto" w:fill="D9D9D9"/>
            <w:hideMark/>
          </w:tcPr>
          <w:p w14:paraId="1922FCB0" w14:textId="77777777" w:rsidR="00A049B2" w:rsidRPr="00A547D7" w:rsidRDefault="00A049B2" w:rsidP="00D30635">
            <w:pPr>
              <w:spacing w:line="276" w:lineRule="auto"/>
              <w:rPr>
                <w:rFonts w:asciiTheme="minorBidi" w:hAnsiTheme="minorBidi"/>
                <w:b/>
                <w:bCs/>
                <w:sz w:val="24"/>
                <w:szCs w:val="24"/>
              </w:rPr>
            </w:pPr>
            <w:r w:rsidRPr="00A547D7">
              <w:rPr>
                <w:rFonts w:asciiTheme="minorBidi" w:hAnsiTheme="minorBidi"/>
                <w:b/>
                <w:bCs/>
                <w:sz w:val="24"/>
                <w:szCs w:val="24"/>
                <w:rtl/>
              </w:rPr>
              <w:t xml:space="preserve">סידורי </w:t>
            </w:r>
          </w:p>
        </w:tc>
        <w:tc>
          <w:tcPr>
            <w:tcW w:w="2835" w:type="dxa"/>
            <w:tcBorders>
              <w:top w:val="single" w:sz="4" w:space="0" w:color="auto"/>
              <w:left w:val="single" w:sz="4" w:space="0" w:color="auto"/>
              <w:bottom w:val="single" w:sz="4" w:space="0" w:color="auto"/>
              <w:right w:val="single" w:sz="4" w:space="0" w:color="auto"/>
            </w:tcBorders>
            <w:shd w:val="clear" w:color="auto" w:fill="D9D9D9"/>
            <w:hideMark/>
          </w:tcPr>
          <w:p w14:paraId="6E449D04" w14:textId="77777777" w:rsidR="00A049B2" w:rsidRPr="00A547D7" w:rsidRDefault="00A049B2" w:rsidP="00D30635">
            <w:pPr>
              <w:spacing w:line="276" w:lineRule="auto"/>
              <w:rPr>
                <w:rFonts w:asciiTheme="minorBidi" w:hAnsiTheme="minorBidi"/>
                <w:b/>
                <w:bCs/>
                <w:sz w:val="24"/>
                <w:szCs w:val="24"/>
              </w:rPr>
            </w:pPr>
            <w:r w:rsidRPr="00A547D7">
              <w:rPr>
                <w:rFonts w:asciiTheme="minorBidi" w:hAnsiTheme="minorBidi"/>
                <w:b/>
                <w:bCs/>
                <w:sz w:val="24"/>
                <w:szCs w:val="24"/>
                <w:rtl/>
              </w:rPr>
              <w:t>הסעיף במכרז</w:t>
            </w:r>
          </w:p>
        </w:tc>
        <w:tc>
          <w:tcPr>
            <w:tcW w:w="3969" w:type="dxa"/>
            <w:tcBorders>
              <w:top w:val="single" w:sz="4" w:space="0" w:color="auto"/>
              <w:left w:val="single" w:sz="4" w:space="0" w:color="auto"/>
              <w:bottom w:val="single" w:sz="4" w:space="0" w:color="auto"/>
              <w:right w:val="single" w:sz="4" w:space="0" w:color="auto"/>
            </w:tcBorders>
            <w:shd w:val="clear" w:color="auto" w:fill="D9D9D9"/>
            <w:hideMark/>
          </w:tcPr>
          <w:p w14:paraId="59489252" w14:textId="77777777" w:rsidR="00A049B2" w:rsidRPr="00A547D7" w:rsidRDefault="00A049B2" w:rsidP="00D30635">
            <w:pPr>
              <w:spacing w:line="276" w:lineRule="auto"/>
              <w:rPr>
                <w:rFonts w:asciiTheme="minorBidi" w:hAnsiTheme="minorBidi"/>
                <w:b/>
                <w:bCs/>
                <w:sz w:val="24"/>
                <w:szCs w:val="24"/>
                <w:rtl/>
              </w:rPr>
            </w:pPr>
            <w:r w:rsidRPr="00A547D7">
              <w:rPr>
                <w:rFonts w:asciiTheme="minorBidi" w:hAnsiTheme="minorBidi"/>
                <w:b/>
                <w:bCs/>
                <w:sz w:val="24"/>
                <w:szCs w:val="24"/>
                <w:rtl/>
              </w:rPr>
              <w:t xml:space="preserve">השאלה </w:t>
            </w:r>
          </w:p>
        </w:tc>
        <w:tc>
          <w:tcPr>
            <w:tcW w:w="6237" w:type="dxa"/>
            <w:tcBorders>
              <w:top w:val="single" w:sz="4" w:space="0" w:color="auto"/>
              <w:left w:val="single" w:sz="4" w:space="0" w:color="auto"/>
              <w:bottom w:val="single" w:sz="4" w:space="0" w:color="auto"/>
              <w:right w:val="single" w:sz="4" w:space="0" w:color="auto"/>
            </w:tcBorders>
            <w:shd w:val="clear" w:color="auto" w:fill="D9D9D9"/>
          </w:tcPr>
          <w:p w14:paraId="4B56FE7C" w14:textId="77777777" w:rsidR="00A049B2" w:rsidRPr="00A547D7" w:rsidRDefault="00A049B2" w:rsidP="00D30635">
            <w:pPr>
              <w:spacing w:line="276" w:lineRule="auto"/>
              <w:rPr>
                <w:rFonts w:asciiTheme="minorBidi" w:hAnsiTheme="minorBidi"/>
                <w:b/>
                <w:bCs/>
                <w:sz w:val="24"/>
                <w:szCs w:val="24"/>
                <w:rtl/>
              </w:rPr>
            </w:pPr>
          </w:p>
        </w:tc>
      </w:tr>
      <w:tr w:rsidR="00A049B2" w:rsidRPr="00A547D7" w14:paraId="5CA9CC83" w14:textId="77777777" w:rsidTr="00A547D7">
        <w:tc>
          <w:tcPr>
            <w:tcW w:w="851" w:type="dxa"/>
            <w:tcBorders>
              <w:top w:val="single" w:sz="4" w:space="0" w:color="auto"/>
              <w:left w:val="single" w:sz="4" w:space="0" w:color="auto"/>
              <w:bottom w:val="single" w:sz="4" w:space="0" w:color="auto"/>
              <w:right w:val="single" w:sz="4" w:space="0" w:color="auto"/>
            </w:tcBorders>
          </w:tcPr>
          <w:p w14:paraId="05679B9F" w14:textId="60F4BC35" w:rsidR="00A049B2" w:rsidRPr="00A547D7" w:rsidRDefault="00A547D7" w:rsidP="00D30635">
            <w:pPr>
              <w:spacing w:line="276" w:lineRule="auto"/>
              <w:rPr>
                <w:rFonts w:asciiTheme="minorBidi" w:hAnsiTheme="minorBidi"/>
                <w:sz w:val="24"/>
                <w:szCs w:val="24"/>
                <w:rtl/>
              </w:rPr>
            </w:pPr>
            <w:r w:rsidRPr="00A547D7">
              <w:rPr>
                <w:rFonts w:asciiTheme="minorBidi" w:hAnsiTheme="minorBidi"/>
                <w:sz w:val="24"/>
                <w:szCs w:val="24"/>
                <w:rtl/>
              </w:rPr>
              <w:t>5</w:t>
            </w:r>
          </w:p>
        </w:tc>
        <w:tc>
          <w:tcPr>
            <w:tcW w:w="2835" w:type="dxa"/>
            <w:tcBorders>
              <w:top w:val="single" w:sz="4" w:space="0" w:color="auto"/>
              <w:left w:val="single" w:sz="4" w:space="0" w:color="auto"/>
              <w:bottom w:val="single" w:sz="4" w:space="0" w:color="auto"/>
              <w:right w:val="single" w:sz="4" w:space="0" w:color="auto"/>
            </w:tcBorders>
          </w:tcPr>
          <w:p w14:paraId="72C9C84C" w14:textId="77777777" w:rsidR="00A049B2" w:rsidRPr="00A547D7" w:rsidRDefault="00A049B2" w:rsidP="00D30635">
            <w:pPr>
              <w:spacing w:line="276" w:lineRule="auto"/>
              <w:rPr>
                <w:rFonts w:asciiTheme="minorBidi" w:hAnsiTheme="minorBidi"/>
                <w:sz w:val="24"/>
                <w:szCs w:val="24"/>
                <w:rtl/>
              </w:rPr>
            </w:pPr>
            <w:r w:rsidRPr="00A547D7">
              <w:rPr>
                <w:rFonts w:asciiTheme="minorBidi" w:hAnsiTheme="minorBidi"/>
                <w:sz w:val="24"/>
                <w:szCs w:val="24"/>
                <w:rtl/>
              </w:rPr>
              <w:t>4.3.1.1.</w:t>
            </w:r>
          </w:p>
        </w:tc>
        <w:tc>
          <w:tcPr>
            <w:tcW w:w="3969" w:type="dxa"/>
            <w:tcBorders>
              <w:top w:val="single" w:sz="4" w:space="0" w:color="auto"/>
              <w:left w:val="single" w:sz="4" w:space="0" w:color="auto"/>
              <w:bottom w:val="single" w:sz="4" w:space="0" w:color="auto"/>
              <w:right w:val="single" w:sz="4" w:space="0" w:color="auto"/>
            </w:tcBorders>
          </w:tcPr>
          <w:p w14:paraId="42160BE3" w14:textId="77777777" w:rsidR="00A049B2" w:rsidRPr="00A547D7" w:rsidRDefault="00A049B2" w:rsidP="00D30635">
            <w:pPr>
              <w:rPr>
                <w:rFonts w:asciiTheme="minorBidi" w:hAnsiTheme="minorBidi"/>
                <w:sz w:val="24"/>
                <w:szCs w:val="24"/>
              </w:rPr>
            </w:pPr>
            <w:r w:rsidRPr="00A547D7">
              <w:rPr>
                <w:rFonts w:asciiTheme="minorBidi" w:hAnsiTheme="minorBidi"/>
                <w:sz w:val="24"/>
                <w:szCs w:val="24"/>
                <w:rtl/>
              </w:rPr>
              <w:t>השכלה מינימלית נדרשת מהיועץ המוצע</w:t>
            </w:r>
          </w:p>
          <w:p w14:paraId="62D2DC1A"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ציינתם "תואר שני בשיווק"</w:t>
            </w:r>
          </w:p>
          <w:p w14:paraId="4E52CD14"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בבדיקה שעשינו במספר מוסדות אקדמאיים בישראל, אין תואר שני שמוגדר "שיווק" אלא מנהל עסקים</w:t>
            </w:r>
          </w:p>
          <w:p w14:paraId="599246DD"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למען הסר ספק</w:t>
            </w:r>
          </w:p>
          <w:p w14:paraId="5BB57AE1"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האם</w:t>
            </w:r>
            <w:r w:rsidRPr="00A547D7">
              <w:rPr>
                <w:rFonts w:asciiTheme="minorBidi" w:hAnsiTheme="minorBidi"/>
                <w:sz w:val="24"/>
                <w:szCs w:val="24"/>
              </w:rPr>
              <w:t xml:space="preserve"> </w:t>
            </w:r>
            <w:r w:rsidRPr="00A547D7">
              <w:rPr>
                <w:rFonts w:asciiTheme="minorBidi" w:hAnsiTheme="minorBidi"/>
                <w:sz w:val="24"/>
                <w:szCs w:val="24"/>
                <w:rtl/>
              </w:rPr>
              <w:t xml:space="preserve"> מהנדס תעשייה וניהול </w:t>
            </w:r>
            <w:r w:rsidRPr="00A547D7">
              <w:rPr>
                <w:rFonts w:asciiTheme="minorBidi" w:hAnsiTheme="minorBidi"/>
                <w:sz w:val="24"/>
                <w:szCs w:val="24"/>
              </w:rPr>
              <w:t>BSC</w:t>
            </w:r>
          </w:p>
          <w:p w14:paraId="5C37E779"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 xml:space="preserve">עם תואר שני במנהל עסקים </w:t>
            </w:r>
            <w:r w:rsidRPr="00A547D7">
              <w:rPr>
                <w:rFonts w:asciiTheme="minorBidi" w:hAnsiTheme="minorBidi"/>
                <w:sz w:val="24"/>
                <w:szCs w:val="24"/>
              </w:rPr>
              <w:t>MBA</w:t>
            </w:r>
          </w:p>
          <w:p w14:paraId="67B7EFB6" w14:textId="77777777" w:rsidR="00A049B2" w:rsidRPr="00A547D7" w:rsidRDefault="00A049B2" w:rsidP="00D30635">
            <w:pPr>
              <w:rPr>
                <w:rFonts w:asciiTheme="minorBidi" w:hAnsiTheme="minorBidi"/>
                <w:sz w:val="24"/>
                <w:szCs w:val="24"/>
                <w:rtl/>
              </w:rPr>
            </w:pPr>
            <w:r w:rsidRPr="00A547D7">
              <w:rPr>
                <w:rFonts w:asciiTheme="minorBidi" w:hAnsiTheme="minorBidi"/>
                <w:sz w:val="24"/>
                <w:szCs w:val="24"/>
                <w:rtl/>
              </w:rPr>
              <w:t>עומד בהגדרה הנ"ל ?</w:t>
            </w:r>
          </w:p>
          <w:p w14:paraId="16740265" w14:textId="77777777" w:rsidR="00A049B2" w:rsidRPr="00A547D7" w:rsidRDefault="00A049B2" w:rsidP="00D30635">
            <w:pPr>
              <w:rPr>
                <w:rFonts w:asciiTheme="minorBidi" w:hAnsiTheme="minorBidi"/>
                <w:sz w:val="24"/>
                <w:szCs w:val="24"/>
                <w:rtl/>
              </w:rPr>
            </w:pPr>
          </w:p>
          <w:p w14:paraId="7B8C9808" w14:textId="77777777" w:rsidR="00A049B2" w:rsidRPr="00A547D7" w:rsidRDefault="00A049B2" w:rsidP="00D30635">
            <w:pPr>
              <w:spacing w:line="276" w:lineRule="auto"/>
              <w:rPr>
                <w:rFonts w:asciiTheme="minorBidi" w:hAnsiTheme="minorBidi"/>
                <w:sz w:val="24"/>
                <w:szCs w:val="24"/>
                <w:rtl/>
              </w:rPr>
            </w:pPr>
          </w:p>
        </w:tc>
        <w:tc>
          <w:tcPr>
            <w:tcW w:w="6237" w:type="dxa"/>
            <w:tcBorders>
              <w:top w:val="single" w:sz="4" w:space="0" w:color="auto"/>
              <w:left w:val="single" w:sz="4" w:space="0" w:color="auto"/>
              <w:bottom w:val="single" w:sz="4" w:space="0" w:color="auto"/>
              <w:right w:val="single" w:sz="4" w:space="0" w:color="auto"/>
            </w:tcBorders>
          </w:tcPr>
          <w:p w14:paraId="3F97EC3B" w14:textId="77777777" w:rsidR="00A049B2" w:rsidRPr="00A547D7" w:rsidRDefault="00A049B2" w:rsidP="00694BCA">
            <w:pPr>
              <w:rPr>
                <w:rFonts w:asciiTheme="minorBidi" w:hAnsiTheme="minorBidi"/>
                <w:sz w:val="24"/>
                <w:szCs w:val="24"/>
                <w:rtl/>
              </w:rPr>
            </w:pPr>
            <w:proofErr w:type="spellStart"/>
            <w:r w:rsidRPr="00A547D7">
              <w:rPr>
                <w:rFonts w:asciiTheme="minorBidi" w:hAnsiTheme="minorBidi"/>
                <w:sz w:val="24"/>
                <w:szCs w:val="24"/>
                <w:rtl/>
              </w:rPr>
              <w:t>תוכניות</w:t>
            </w:r>
            <w:proofErr w:type="spellEnd"/>
            <w:r w:rsidRPr="00A547D7">
              <w:rPr>
                <w:rFonts w:asciiTheme="minorBidi" w:hAnsiTheme="minorBidi"/>
                <w:sz w:val="24"/>
                <w:szCs w:val="24"/>
                <w:rtl/>
              </w:rPr>
              <w:t xml:space="preserve"> לימוד לתואר שני בשיווק מוצעות בכל האוניברסיטאות ברחבי הארץ וכן במכללות רבות , ביניהן:</w:t>
            </w:r>
          </w:p>
          <w:p w14:paraId="424E699A" w14:textId="77777777" w:rsidR="00A049B2" w:rsidRPr="00A547D7" w:rsidRDefault="00A049B2" w:rsidP="005C4572">
            <w:pPr>
              <w:rPr>
                <w:rFonts w:asciiTheme="minorBidi" w:hAnsiTheme="minorBidi"/>
                <w:sz w:val="24"/>
                <w:szCs w:val="24"/>
                <w:rtl/>
              </w:rPr>
            </w:pPr>
            <w:r w:rsidRPr="00A547D7">
              <w:rPr>
                <w:rFonts w:asciiTheme="minorBidi" w:hAnsiTheme="minorBidi"/>
                <w:sz w:val="24"/>
                <w:szCs w:val="24"/>
                <w:rtl/>
              </w:rPr>
              <w:t xml:space="preserve"> המרכז הבינתחומי הרצליה- תכנית ה-</w:t>
            </w:r>
            <w:r w:rsidRPr="00A547D7">
              <w:rPr>
                <w:rFonts w:asciiTheme="minorBidi" w:hAnsiTheme="minorBidi"/>
                <w:sz w:val="24"/>
                <w:szCs w:val="24"/>
              </w:rPr>
              <w:t>MBA</w:t>
            </w:r>
          </w:p>
          <w:p w14:paraId="55360E70" w14:textId="77777777" w:rsidR="00A049B2" w:rsidRPr="00A547D7" w:rsidRDefault="00A049B2" w:rsidP="00694BCA">
            <w:pPr>
              <w:rPr>
                <w:rFonts w:asciiTheme="minorBidi" w:hAnsiTheme="minorBidi"/>
                <w:sz w:val="24"/>
                <w:szCs w:val="24"/>
                <w:rtl/>
              </w:rPr>
            </w:pPr>
            <w:r w:rsidRPr="00A547D7">
              <w:rPr>
                <w:rFonts w:asciiTheme="minorBidi" w:hAnsiTheme="minorBidi"/>
                <w:sz w:val="24"/>
                <w:szCs w:val="24"/>
                <w:rtl/>
              </w:rPr>
              <w:t>מכללת רמת גן</w:t>
            </w:r>
          </w:p>
          <w:p w14:paraId="15D4C232" w14:textId="77777777" w:rsidR="00A049B2" w:rsidRPr="00A547D7" w:rsidRDefault="00A049B2" w:rsidP="00694BCA">
            <w:pPr>
              <w:rPr>
                <w:rFonts w:asciiTheme="minorBidi" w:hAnsiTheme="minorBidi"/>
                <w:sz w:val="24"/>
                <w:szCs w:val="24"/>
                <w:rtl/>
              </w:rPr>
            </w:pPr>
            <w:r w:rsidRPr="00A547D7">
              <w:rPr>
                <w:rFonts w:asciiTheme="minorBidi" w:hAnsiTheme="minorBidi"/>
                <w:sz w:val="24"/>
                <w:szCs w:val="24"/>
                <w:rtl/>
              </w:rPr>
              <w:t>הקריה האקדמית אונו</w:t>
            </w:r>
          </w:p>
          <w:p w14:paraId="1E2AB409" w14:textId="77777777" w:rsidR="00A049B2" w:rsidRPr="00A547D7" w:rsidRDefault="00A049B2" w:rsidP="00694BCA">
            <w:pPr>
              <w:rPr>
                <w:rFonts w:asciiTheme="minorBidi" w:hAnsiTheme="minorBidi"/>
                <w:sz w:val="24"/>
                <w:szCs w:val="24"/>
                <w:rtl/>
              </w:rPr>
            </w:pPr>
            <w:r w:rsidRPr="00A547D7">
              <w:rPr>
                <w:rFonts w:asciiTheme="minorBidi" w:hAnsiTheme="minorBidi"/>
                <w:sz w:val="24"/>
                <w:szCs w:val="24"/>
                <w:rtl/>
              </w:rPr>
              <w:t xml:space="preserve">מכללת </w:t>
            </w:r>
            <w:proofErr w:type="spellStart"/>
            <w:r w:rsidRPr="00A547D7">
              <w:rPr>
                <w:rFonts w:asciiTheme="minorBidi" w:hAnsiTheme="minorBidi"/>
                <w:sz w:val="24"/>
                <w:szCs w:val="24"/>
                <w:rtl/>
              </w:rPr>
              <w:t>רופין</w:t>
            </w:r>
            <w:proofErr w:type="spellEnd"/>
          </w:p>
          <w:p w14:paraId="674975C3" w14:textId="27D09634" w:rsidR="00A049B2" w:rsidRPr="00A547D7" w:rsidRDefault="00A049B2" w:rsidP="00694BCA">
            <w:pPr>
              <w:rPr>
                <w:rFonts w:asciiTheme="minorBidi" w:hAnsiTheme="minorBidi"/>
                <w:sz w:val="24"/>
                <w:szCs w:val="24"/>
                <w:rtl/>
              </w:rPr>
            </w:pPr>
            <w:r w:rsidRPr="00A547D7">
              <w:rPr>
                <w:rFonts w:asciiTheme="minorBidi" w:hAnsiTheme="minorBidi"/>
                <w:sz w:val="24"/>
                <w:szCs w:val="24"/>
                <w:rtl/>
              </w:rPr>
              <w:t>אוניברסיטת אריאל בשומרון.</w:t>
            </w:r>
          </w:p>
          <w:p w14:paraId="081F1060" w14:textId="301D49B9" w:rsidR="00A049B2" w:rsidRPr="00A547D7" w:rsidRDefault="00A049B2" w:rsidP="00791544">
            <w:pPr>
              <w:rPr>
                <w:rFonts w:asciiTheme="minorBidi" w:hAnsiTheme="minorBidi"/>
                <w:sz w:val="24"/>
                <w:szCs w:val="24"/>
                <w:rtl/>
              </w:rPr>
            </w:pPr>
            <w:r w:rsidRPr="00A547D7">
              <w:rPr>
                <w:rFonts w:asciiTheme="minorBidi" w:hAnsiTheme="minorBidi"/>
                <w:sz w:val="24"/>
                <w:szCs w:val="24"/>
                <w:rtl/>
              </w:rPr>
              <w:t>יוכר גם תואר שני במנהל עסקים (</w:t>
            </w:r>
            <w:r w:rsidRPr="00A547D7">
              <w:rPr>
                <w:rFonts w:asciiTheme="minorBidi" w:hAnsiTheme="minorBidi"/>
                <w:sz w:val="24"/>
                <w:szCs w:val="24"/>
              </w:rPr>
              <w:t>MBA</w:t>
            </w:r>
            <w:r w:rsidRPr="00A547D7">
              <w:rPr>
                <w:rFonts w:asciiTheme="minorBidi" w:hAnsiTheme="minorBidi"/>
                <w:sz w:val="24"/>
                <w:szCs w:val="24"/>
                <w:rtl/>
              </w:rPr>
              <w:t>) וס</w:t>
            </w:r>
            <w:r w:rsidR="00791544" w:rsidRPr="00A547D7">
              <w:rPr>
                <w:rFonts w:asciiTheme="minorBidi" w:hAnsiTheme="minorBidi"/>
                <w:sz w:val="24"/>
                <w:szCs w:val="24"/>
                <w:rtl/>
              </w:rPr>
              <w:t>עיף</w:t>
            </w:r>
            <w:r w:rsidRPr="00A547D7">
              <w:rPr>
                <w:rFonts w:asciiTheme="minorBidi" w:hAnsiTheme="minorBidi"/>
                <w:sz w:val="24"/>
                <w:szCs w:val="24"/>
                <w:rtl/>
              </w:rPr>
              <w:t xml:space="preserve"> 4.3.1.1 למכרז יתוקן בהתאם. </w:t>
            </w:r>
          </w:p>
          <w:p w14:paraId="0837B866" w14:textId="77777777" w:rsidR="00A049B2" w:rsidRPr="00A547D7" w:rsidRDefault="00A049B2" w:rsidP="00D30635">
            <w:pPr>
              <w:rPr>
                <w:rFonts w:asciiTheme="minorBidi" w:hAnsiTheme="minorBidi"/>
                <w:sz w:val="24"/>
                <w:szCs w:val="24"/>
                <w:rtl/>
              </w:rPr>
            </w:pPr>
          </w:p>
        </w:tc>
      </w:tr>
    </w:tbl>
    <w:p w14:paraId="7917A4EA" w14:textId="77777777" w:rsidR="005B5CBC" w:rsidRPr="00A547D7" w:rsidRDefault="005B5CBC">
      <w:pPr>
        <w:rPr>
          <w:rFonts w:asciiTheme="minorBidi" w:hAnsiTheme="minorBidi"/>
          <w:sz w:val="24"/>
          <w:szCs w:val="24"/>
          <w:rtl/>
        </w:rPr>
      </w:pPr>
    </w:p>
    <w:p w14:paraId="3DED93CF" w14:textId="77777777" w:rsidR="000B29A7" w:rsidRPr="00A547D7" w:rsidRDefault="000B29A7">
      <w:pPr>
        <w:rPr>
          <w:rFonts w:asciiTheme="minorBidi" w:hAnsiTheme="minorBidi"/>
          <w:sz w:val="24"/>
          <w:szCs w:val="24"/>
          <w:rtl/>
        </w:rPr>
      </w:pPr>
    </w:p>
    <w:p w14:paraId="497685C7" w14:textId="77777777" w:rsidR="00A547D7" w:rsidRDefault="00A547D7" w:rsidP="00A547D7">
      <w:pPr>
        <w:rPr>
          <w:rFonts w:asciiTheme="minorBidi" w:hAnsiTheme="minorBidi"/>
          <w:b/>
          <w:bCs/>
          <w:sz w:val="28"/>
          <w:szCs w:val="28"/>
          <w:u w:val="single"/>
          <w:rtl/>
        </w:rPr>
      </w:pPr>
    </w:p>
    <w:p w14:paraId="62F6F257" w14:textId="77777777" w:rsidR="00A547D7" w:rsidRDefault="00A547D7" w:rsidP="00A547D7">
      <w:pPr>
        <w:rPr>
          <w:rFonts w:asciiTheme="minorBidi" w:hAnsiTheme="minorBidi"/>
          <w:b/>
          <w:bCs/>
          <w:sz w:val="28"/>
          <w:szCs w:val="28"/>
          <w:u w:val="single"/>
          <w:rtl/>
        </w:rPr>
      </w:pPr>
    </w:p>
    <w:p w14:paraId="2FFF6C9C" w14:textId="717FD9CB" w:rsidR="000B29A7" w:rsidRPr="00A547D7" w:rsidRDefault="000B29A7" w:rsidP="00A547D7">
      <w:pPr>
        <w:rPr>
          <w:rFonts w:asciiTheme="minorBidi" w:hAnsiTheme="minorBidi"/>
          <w:b/>
          <w:bCs/>
          <w:sz w:val="28"/>
          <w:szCs w:val="28"/>
          <w:rtl/>
        </w:rPr>
      </w:pPr>
      <w:bookmarkStart w:id="0" w:name="_GoBack"/>
      <w:bookmarkEnd w:id="0"/>
    </w:p>
    <w:tbl>
      <w:tblPr>
        <w:tblpPr w:leftFromText="180" w:rightFromText="180" w:vertAnchor="text" w:horzAnchor="margin" w:tblpY="119"/>
        <w:bidiVisual/>
        <w:tblW w:w="138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2835"/>
        <w:gridCol w:w="3969"/>
        <w:gridCol w:w="6237"/>
      </w:tblGrid>
      <w:tr w:rsidR="00791544" w:rsidRPr="00A547D7" w14:paraId="7B11C444" w14:textId="4D648DDC" w:rsidTr="00791544">
        <w:trPr>
          <w:trHeight w:val="380"/>
          <w:tblHeader/>
        </w:trPr>
        <w:tc>
          <w:tcPr>
            <w:tcW w:w="851" w:type="dxa"/>
            <w:shd w:val="clear" w:color="auto" w:fill="D9D9D9"/>
          </w:tcPr>
          <w:p w14:paraId="74F66AD2" w14:textId="77777777" w:rsidR="00791544" w:rsidRPr="00A547D7" w:rsidRDefault="00791544" w:rsidP="0087396D">
            <w:pPr>
              <w:rPr>
                <w:rFonts w:asciiTheme="minorBidi" w:hAnsiTheme="minorBidi"/>
                <w:b/>
                <w:bCs/>
                <w:sz w:val="24"/>
                <w:szCs w:val="24"/>
                <w:rtl/>
              </w:rPr>
            </w:pPr>
            <w:r w:rsidRPr="00A547D7">
              <w:rPr>
                <w:rFonts w:asciiTheme="minorBidi" w:hAnsiTheme="minorBidi"/>
                <w:b/>
                <w:bCs/>
                <w:sz w:val="24"/>
                <w:szCs w:val="24"/>
                <w:rtl/>
              </w:rPr>
              <w:t xml:space="preserve">סידורי </w:t>
            </w:r>
          </w:p>
        </w:tc>
        <w:tc>
          <w:tcPr>
            <w:tcW w:w="2835" w:type="dxa"/>
            <w:shd w:val="clear" w:color="auto" w:fill="D9D9D9"/>
          </w:tcPr>
          <w:p w14:paraId="2C6CE570" w14:textId="77777777" w:rsidR="00791544" w:rsidRPr="00A547D7" w:rsidRDefault="00791544" w:rsidP="0087396D">
            <w:pPr>
              <w:rPr>
                <w:rFonts w:asciiTheme="minorBidi" w:hAnsiTheme="minorBidi"/>
                <w:b/>
                <w:bCs/>
                <w:sz w:val="24"/>
                <w:szCs w:val="24"/>
                <w:rtl/>
              </w:rPr>
            </w:pPr>
            <w:r w:rsidRPr="00A547D7">
              <w:rPr>
                <w:rFonts w:asciiTheme="minorBidi" w:hAnsiTheme="minorBidi"/>
                <w:b/>
                <w:bCs/>
                <w:sz w:val="24"/>
                <w:szCs w:val="24"/>
                <w:rtl/>
              </w:rPr>
              <w:t>הסעיף במכרז</w:t>
            </w:r>
          </w:p>
        </w:tc>
        <w:tc>
          <w:tcPr>
            <w:tcW w:w="3969" w:type="dxa"/>
            <w:shd w:val="clear" w:color="auto" w:fill="D9D9D9"/>
          </w:tcPr>
          <w:p w14:paraId="68AAC9EF" w14:textId="77777777" w:rsidR="00791544" w:rsidRPr="00A547D7" w:rsidRDefault="00791544" w:rsidP="0087396D">
            <w:pPr>
              <w:rPr>
                <w:rFonts w:asciiTheme="minorBidi" w:hAnsiTheme="minorBidi"/>
                <w:b/>
                <w:bCs/>
                <w:sz w:val="24"/>
                <w:szCs w:val="24"/>
                <w:rtl/>
              </w:rPr>
            </w:pPr>
            <w:r w:rsidRPr="00A547D7">
              <w:rPr>
                <w:rFonts w:asciiTheme="minorBidi" w:hAnsiTheme="minorBidi"/>
                <w:b/>
                <w:bCs/>
                <w:sz w:val="24"/>
                <w:szCs w:val="24"/>
                <w:rtl/>
              </w:rPr>
              <w:t xml:space="preserve">השאלה </w:t>
            </w:r>
          </w:p>
        </w:tc>
        <w:tc>
          <w:tcPr>
            <w:tcW w:w="6237" w:type="dxa"/>
            <w:shd w:val="clear" w:color="auto" w:fill="D9D9D9"/>
          </w:tcPr>
          <w:p w14:paraId="25A31B66" w14:textId="77777777" w:rsidR="00791544" w:rsidRPr="00A547D7" w:rsidRDefault="00791544" w:rsidP="0087396D">
            <w:pPr>
              <w:rPr>
                <w:rFonts w:asciiTheme="minorBidi" w:hAnsiTheme="minorBidi"/>
                <w:b/>
                <w:bCs/>
                <w:sz w:val="24"/>
                <w:szCs w:val="24"/>
                <w:rtl/>
              </w:rPr>
            </w:pPr>
          </w:p>
        </w:tc>
      </w:tr>
      <w:tr w:rsidR="00791544" w:rsidRPr="00A547D7" w14:paraId="10B506C1" w14:textId="7D5ECFCC" w:rsidTr="00791544">
        <w:tc>
          <w:tcPr>
            <w:tcW w:w="851" w:type="dxa"/>
            <w:shd w:val="clear" w:color="auto" w:fill="auto"/>
          </w:tcPr>
          <w:p w14:paraId="73A35ADD" w14:textId="4EB5DE6B"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6</w:t>
            </w:r>
          </w:p>
        </w:tc>
        <w:tc>
          <w:tcPr>
            <w:tcW w:w="2835" w:type="dxa"/>
            <w:shd w:val="clear" w:color="auto" w:fill="auto"/>
          </w:tcPr>
          <w:p w14:paraId="5CE1BB5B"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2.3.3.1</w:t>
            </w:r>
          </w:p>
        </w:tc>
        <w:tc>
          <w:tcPr>
            <w:tcW w:w="3969" w:type="dxa"/>
            <w:shd w:val="clear" w:color="auto" w:fill="auto"/>
          </w:tcPr>
          <w:p w14:paraId="5ADD81A0" w14:textId="77777777" w:rsidR="00791544" w:rsidRPr="00A547D7" w:rsidRDefault="00791544" w:rsidP="0087396D">
            <w:pPr>
              <w:rPr>
                <w:rFonts w:asciiTheme="minorBidi" w:hAnsiTheme="minorBidi"/>
                <w:b/>
                <w:bCs/>
                <w:sz w:val="24"/>
                <w:szCs w:val="24"/>
                <w:rtl/>
              </w:rPr>
            </w:pPr>
            <w:r w:rsidRPr="00A547D7">
              <w:rPr>
                <w:rFonts w:asciiTheme="minorBidi" w:hAnsiTheme="minorBidi"/>
                <w:sz w:val="24"/>
                <w:szCs w:val="24"/>
                <w:rtl/>
              </w:rPr>
              <w:t>ל</w:t>
            </w:r>
            <w:r w:rsidRPr="00A547D7">
              <w:rPr>
                <w:rFonts w:asciiTheme="minorBidi" w:hAnsiTheme="minorBidi"/>
                <w:b/>
                <w:bCs/>
                <w:sz w:val="24"/>
                <w:szCs w:val="24"/>
                <w:rtl/>
              </w:rPr>
              <w:t>שלב זה מוקצות: 4 שעות עבודה מעבר ל100 השעות שהוקצו לכל גן</w:t>
            </w:r>
          </w:p>
          <w:p w14:paraId="7EC2C2B8"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האם לכל גן מוקצות 4 שעות לתיאום? כלומר סה"כ 16שעות?</w:t>
            </w:r>
          </w:p>
        </w:tc>
        <w:tc>
          <w:tcPr>
            <w:tcW w:w="6237" w:type="dxa"/>
          </w:tcPr>
          <w:p w14:paraId="3956CAB5" w14:textId="4FDC4DED" w:rsidR="00791544" w:rsidRPr="00A547D7" w:rsidRDefault="00791544" w:rsidP="00C75BA9">
            <w:pPr>
              <w:rPr>
                <w:rFonts w:asciiTheme="minorBidi" w:hAnsiTheme="minorBidi"/>
                <w:sz w:val="24"/>
                <w:szCs w:val="24"/>
                <w:rtl/>
              </w:rPr>
            </w:pPr>
            <w:r w:rsidRPr="00A547D7">
              <w:rPr>
                <w:rFonts w:asciiTheme="minorBidi" w:hAnsiTheme="minorBidi"/>
                <w:sz w:val="24"/>
                <w:szCs w:val="24"/>
                <w:rtl/>
              </w:rPr>
              <w:t xml:space="preserve">בהתאם לס' 2.3.3.1 למכרז לכל גן מוקצות 4 שעות לתיאום מעבר ל100 השעות שהוקצו לכל גן. במידה ויבחר זוכה אחד לכל ארבעת הגנים, הרי שסך כל שעות התיאום יעמוד על 16 שעות. </w:t>
            </w:r>
          </w:p>
        </w:tc>
      </w:tr>
      <w:tr w:rsidR="00791544" w:rsidRPr="00A547D7" w14:paraId="63C0F627" w14:textId="51AB567F" w:rsidTr="00791544">
        <w:tc>
          <w:tcPr>
            <w:tcW w:w="851" w:type="dxa"/>
            <w:shd w:val="clear" w:color="auto" w:fill="auto"/>
          </w:tcPr>
          <w:p w14:paraId="0BD0E1F9" w14:textId="40BF839B"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7</w:t>
            </w:r>
          </w:p>
        </w:tc>
        <w:tc>
          <w:tcPr>
            <w:tcW w:w="2835" w:type="dxa"/>
            <w:shd w:val="clear" w:color="auto" w:fill="auto"/>
          </w:tcPr>
          <w:p w14:paraId="6779C859"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2.3.3.2 א'</w:t>
            </w:r>
          </w:p>
        </w:tc>
        <w:tc>
          <w:tcPr>
            <w:tcW w:w="3969" w:type="dxa"/>
            <w:shd w:val="clear" w:color="auto" w:fill="auto"/>
          </w:tcPr>
          <w:p w14:paraId="4607F5B1" w14:textId="77777777" w:rsidR="00791544" w:rsidRPr="00A547D7" w:rsidRDefault="00791544" w:rsidP="000B29A7">
            <w:pPr>
              <w:pStyle w:val="aa"/>
              <w:numPr>
                <w:ilvl w:val="0"/>
                <w:numId w:val="1"/>
              </w:numPr>
              <w:ind w:left="360"/>
              <w:rPr>
                <w:rFonts w:asciiTheme="minorBidi" w:hAnsiTheme="minorBidi" w:cstheme="minorBidi"/>
                <w:rtl/>
              </w:rPr>
            </w:pPr>
            <w:r w:rsidRPr="00A547D7">
              <w:rPr>
                <w:rFonts w:asciiTheme="minorBidi" w:hAnsiTheme="minorBidi" w:cstheme="minorBidi"/>
                <w:rtl/>
              </w:rPr>
              <w:t>מהו המבנה המשפטי של כל גן (חברה/עמותה/יחידת סמך/יחידה תקציבית וכו')?</w:t>
            </w:r>
          </w:p>
          <w:p w14:paraId="3A696EB4" w14:textId="77777777" w:rsidR="00791544" w:rsidRPr="00A547D7" w:rsidRDefault="00791544" w:rsidP="000B29A7">
            <w:pPr>
              <w:pStyle w:val="aa"/>
              <w:numPr>
                <w:ilvl w:val="0"/>
                <w:numId w:val="1"/>
              </w:numPr>
              <w:ind w:left="360"/>
              <w:rPr>
                <w:rFonts w:asciiTheme="minorBidi" w:hAnsiTheme="minorBidi" w:cstheme="minorBidi"/>
              </w:rPr>
            </w:pPr>
            <w:r w:rsidRPr="00A547D7">
              <w:rPr>
                <w:rFonts w:asciiTheme="minorBidi" w:hAnsiTheme="minorBidi" w:cstheme="minorBidi"/>
                <w:rtl/>
              </w:rPr>
              <w:t>האם כל גן הוא יחידה תקציבית או יחידת רווח והפסד או אחר?</w:t>
            </w:r>
          </w:p>
          <w:p w14:paraId="79C8BC57" w14:textId="77777777" w:rsidR="00791544" w:rsidRPr="00A547D7" w:rsidRDefault="00791544" w:rsidP="000B29A7">
            <w:pPr>
              <w:pStyle w:val="aa"/>
              <w:numPr>
                <w:ilvl w:val="0"/>
                <w:numId w:val="1"/>
              </w:numPr>
              <w:ind w:left="360"/>
              <w:rPr>
                <w:rFonts w:asciiTheme="minorBidi" w:hAnsiTheme="minorBidi" w:cstheme="minorBidi"/>
              </w:rPr>
            </w:pPr>
            <w:r w:rsidRPr="00A547D7">
              <w:rPr>
                <w:rFonts w:asciiTheme="minorBidi" w:hAnsiTheme="minorBidi" w:cstheme="minorBidi"/>
                <w:rtl/>
              </w:rPr>
              <w:t>האם יש לכל גן תכנית עסקית/כלכלית והאם נדרש לנתח אותה?</w:t>
            </w:r>
          </w:p>
          <w:p w14:paraId="24EE445A" w14:textId="77777777" w:rsidR="00791544" w:rsidRPr="00A547D7" w:rsidRDefault="00791544" w:rsidP="000B29A7">
            <w:pPr>
              <w:pStyle w:val="aa"/>
              <w:numPr>
                <w:ilvl w:val="0"/>
                <w:numId w:val="1"/>
              </w:numPr>
              <w:ind w:left="360"/>
              <w:rPr>
                <w:rFonts w:asciiTheme="minorBidi" w:hAnsiTheme="minorBidi" w:cstheme="minorBidi"/>
                <w:rtl/>
              </w:rPr>
            </w:pPr>
            <w:r w:rsidRPr="00A547D7">
              <w:rPr>
                <w:rFonts w:asciiTheme="minorBidi" w:hAnsiTheme="minorBidi" w:cstheme="minorBidi"/>
                <w:rtl/>
              </w:rPr>
              <w:t>האם קיימים מדדים לבחינת עמידת הגן בביצועיו הכלכליים והעסקיים?</w:t>
            </w:r>
          </w:p>
        </w:tc>
        <w:tc>
          <w:tcPr>
            <w:tcW w:w="6237" w:type="dxa"/>
          </w:tcPr>
          <w:p w14:paraId="3B7341FD" w14:textId="77777777" w:rsidR="00791544" w:rsidRPr="00A547D7" w:rsidRDefault="00791544" w:rsidP="00A547D7">
            <w:pPr>
              <w:pStyle w:val="aa"/>
              <w:numPr>
                <w:ilvl w:val="0"/>
                <w:numId w:val="13"/>
              </w:numPr>
              <w:rPr>
                <w:rFonts w:asciiTheme="minorBidi" w:hAnsiTheme="minorBidi" w:cstheme="minorBidi"/>
              </w:rPr>
            </w:pPr>
            <w:r w:rsidRPr="00A547D7">
              <w:rPr>
                <w:rFonts w:asciiTheme="minorBidi" w:hAnsiTheme="minorBidi" w:cstheme="minorBidi"/>
                <w:rtl/>
              </w:rPr>
              <w:t xml:space="preserve">ס' 1 לחוק הגנים הבוטניים, </w:t>
            </w:r>
            <w:proofErr w:type="spellStart"/>
            <w:r w:rsidRPr="00A547D7">
              <w:rPr>
                <w:rFonts w:asciiTheme="minorBidi" w:hAnsiTheme="minorBidi" w:cstheme="minorBidi"/>
                <w:rtl/>
              </w:rPr>
              <w:t>התשס"ו</w:t>
            </w:r>
            <w:proofErr w:type="spellEnd"/>
            <w:r w:rsidRPr="00A547D7">
              <w:rPr>
                <w:rFonts w:asciiTheme="minorBidi" w:hAnsiTheme="minorBidi" w:cstheme="minorBidi"/>
                <w:rtl/>
              </w:rPr>
              <w:t>- 2006, מגדיר גן בוטני מוכר כגן "אשר השר הכיר בו בהתאם להוראות סעיף 2." כך, ס' 2(א)(5) לחוק הגנים הבוטניים קובע כי  אחד התנאים להכרה בגן בוטני הוא כי "הגן הבוטני הוא מוסד ללא כוונת רווח, כהגדרתו בחוק מס ערך מוסף, התשל"ו-1975, והושקעו בו כספים ממקורות עצמיים, או שיש לו הכנסות עצמיות, בהיקף שקבע השר;"</w:t>
            </w:r>
          </w:p>
          <w:p w14:paraId="3AD28A10" w14:textId="77777777" w:rsidR="00791544" w:rsidRPr="00A547D7" w:rsidRDefault="00791544" w:rsidP="00A547D7">
            <w:pPr>
              <w:pStyle w:val="aa"/>
              <w:numPr>
                <w:ilvl w:val="0"/>
                <w:numId w:val="13"/>
              </w:numPr>
              <w:rPr>
                <w:rFonts w:asciiTheme="minorBidi" w:hAnsiTheme="minorBidi" w:cstheme="minorBidi"/>
              </w:rPr>
            </w:pPr>
            <w:r w:rsidRPr="00A547D7">
              <w:rPr>
                <w:rFonts w:asciiTheme="minorBidi" w:hAnsiTheme="minorBidi" w:cstheme="minorBidi"/>
                <w:rtl/>
              </w:rPr>
              <w:t xml:space="preserve">אין לעורך המכרז מידע בדבר ההתנהלות הפיננסית של גל גן בוטני. </w:t>
            </w:r>
          </w:p>
          <w:p w14:paraId="352230B0" w14:textId="6279FB3A" w:rsidR="00791544" w:rsidRPr="00A547D7" w:rsidRDefault="00791544" w:rsidP="00A547D7">
            <w:pPr>
              <w:pStyle w:val="aa"/>
              <w:numPr>
                <w:ilvl w:val="0"/>
                <w:numId w:val="13"/>
              </w:numPr>
              <w:rPr>
                <w:rFonts w:asciiTheme="minorBidi" w:hAnsiTheme="minorBidi" w:cstheme="minorBidi"/>
                <w:rtl/>
              </w:rPr>
            </w:pPr>
            <w:r w:rsidRPr="00A547D7">
              <w:rPr>
                <w:rFonts w:asciiTheme="minorBidi" w:hAnsiTheme="minorBidi" w:cstheme="minorBidi"/>
                <w:rtl/>
              </w:rPr>
              <w:t xml:space="preserve">לגבי השאלה הרביעית- השאלה לא מובנת. באם כוונת השואל לשאול האם קיימים במכרז מדדים עבור עמידת הגנים הבוטניים בביצועים הכלכליים- הרי שהתשובה היא שלא נקבעו מדדים אלו במסגרת המכרז.   </w:t>
            </w:r>
          </w:p>
        </w:tc>
      </w:tr>
      <w:tr w:rsidR="00791544" w:rsidRPr="00A547D7" w14:paraId="6E8CA52C" w14:textId="7BB28EA6" w:rsidTr="00791544">
        <w:tc>
          <w:tcPr>
            <w:tcW w:w="851" w:type="dxa"/>
            <w:shd w:val="clear" w:color="auto" w:fill="auto"/>
          </w:tcPr>
          <w:p w14:paraId="7CB01E9D" w14:textId="28FD61CA" w:rsidR="00791544" w:rsidRPr="00A547D7" w:rsidRDefault="00A547D7" w:rsidP="0087396D">
            <w:pPr>
              <w:rPr>
                <w:rFonts w:asciiTheme="minorBidi" w:hAnsiTheme="minorBidi"/>
                <w:sz w:val="24"/>
                <w:szCs w:val="24"/>
                <w:rtl/>
              </w:rPr>
            </w:pPr>
            <w:r w:rsidRPr="00A547D7">
              <w:rPr>
                <w:rFonts w:asciiTheme="minorBidi" w:hAnsiTheme="minorBidi"/>
                <w:sz w:val="24"/>
                <w:szCs w:val="24"/>
                <w:rtl/>
              </w:rPr>
              <w:lastRenderedPageBreak/>
              <w:t>8</w:t>
            </w:r>
          </w:p>
        </w:tc>
        <w:tc>
          <w:tcPr>
            <w:tcW w:w="2835" w:type="dxa"/>
            <w:shd w:val="clear" w:color="auto" w:fill="auto"/>
          </w:tcPr>
          <w:p w14:paraId="0B93752F"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2.3.3.2 ב'</w:t>
            </w:r>
          </w:p>
        </w:tc>
        <w:tc>
          <w:tcPr>
            <w:tcW w:w="3969" w:type="dxa"/>
            <w:shd w:val="clear" w:color="auto" w:fill="auto"/>
          </w:tcPr>
          <w:p w14:paraId="33034133" w14:textId="77777777" w:rsidR="00791544" w:rsidRPr="00A547D7" w:rsidRDefault="00791544" w:rsidP="0087396D">
            <w:pPr>
              <w:rPr>
                <w:rFonts w:asciiTheme="minorBidi" w:hAnsiTheme="minorBidi"/>
                <w:b/>
                <w:bCs/>
                <w:sz w:val="24"/>
                <w:szCs w:val="24"/>
                <w:rtl/>
              </w:rPr>
            </w:pPr>
            <w:r w:rsidRPr="00A547D7">
              <w:rPr>
                <w:rFonts w:asciiTheme="minorBidi" w:hAnsiTheme="minorBidi"/>
                <w:b/>
                <w:bCs/>
                <w:sz w:val="24"/>
                <w:szCs w:val="24"/>
                <w:rtl/>
              </w:rPr>
              <w:t>לצורך ביצוע פעילות המימוש יידרש היועץ לביצוע מפגשי ליווי והנחיה בכל גן בוטני מול הגורם הרלוונטי לפחות אחת לשבוע וכן לדווח על פעילותו לנציג אגף יער ואילנות</w:t>
            </w:r>
          </w:p>
          <w:p w14:paraId="1EE9130D"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מהו משך הליווי המצופה מהיועץ?</w:t>
            </w:r>
          </w:p>
        </w:tc>
        <w:tc>
          <w:tcPr>
            <w:tcW w:w="6237" w:type="dxa"/>
          </w:tcPr>
          <w:p w14:paraId="0C1777C9" w14:textId="40EC41C5" w:rsidR="00791544" w:rsidRPr="00A547D7" w:rsidRDefault="00791544" w:rsidP="00B63895">
            <w:pPr>
              <w:rPr>
                <w:rFonts w:asciiTheme="minorBidi" w:hAnsiTheme="minorBidi"/>
                <w:sz w:val="24"/>
                <w:szCs w:val="24"/>
                <w:rtl/>
              </w:rPr>
            </w:pPr>
            <w:r w:rsidRPr="00A547D7">
              <w:rPr>
                <w:rFonts w:asciiTheme="minorBidi" w:hAnsiTheme="minorBidi"/>
                <w:sz w:val="24"/>
                <w:szCs w:val="24"/>
                <w:rtl/>
              </w:rPr>
              <w:t xml:space="preserve">בהתאם לס' 2.3.2 למכרז שכותרתו "אבני הדרך לביצוע העבודה", המדובר על שלב </w:t>
            </w:r>
            <w:proofErr w:type="spellStart"/>
            <w:r w:rsidRPr="00A547D7">
              <w:rPr>
                <w:rFonts w:asciiTheme="minorBidi" w:hAnsiTheme="minorBidi"/>
                <w:sz w:val="24"/>
                <w:szCs w:val="24"/>
                <w:rtl/>
              </w:rPr>
              <w:t>אופצינאלי</w:t>
            </w:r>
            <w:proofErr w:type="spellEnd"/>
            <w:r w:rsidRPr="00A547D7">
              <w:rPr>
                <w:rFonts w:asciiTheme="minorBidi" w:hAnsiTheme="minorBidi"/>
                <w:sz w:val="24"/>
                <w:szCs w:val="24"/>
                <w:rtl/>
              </w:rPr>
              <w:t xml:space="preserve"> בלבד, כאשר לוחות הזמנים למימושו יהיו ע"פ תכנית העבודה אותה יגיש הזוכה </w:t>
            </w:r>
            <w:r w:rsidRPr="00A547D7">
              <w:rPr>
                <w:rFonts w:asciiTheme="minorBidi" w:hAnsiTheme="minorBidi"/>
                <w:b/>
                <w:bCs/>
                <w:sz w:val="24"/>
                <w:szCs w:val="24"/>
                <w:rtl/>
              </w:rPr>
              <w:t>ועד שנתיים</w:t>
            </w:r>
            <w:r w:rsidRPr="00A547D7">
              <w:rPr>
                <w:rFonts w:asciiTheme="minorBidi" w:hAnsiTheme="minorBidi"/>
                <w:sz w:val="24"/>
                <w:szCs w:val="24"/>
                <w:rtl/>
              </w:rPr>
              <w:t xml:space="preserve"> בהתאם לתקופת ההתקשרות הכוללת במכרז. </w:t>
            </w:r>
          </w:p>
        </w:tc>
      </w:tr>
      <w:tr w:rsidR="00791544" w:rsidRPr="00A547D7" w14:paraId="1B5D2432" w14:textId="7B5B08B2" w:rsidTr="00791544">
        <w:tc>
          <w:tcPr>
            <w:tcW w:w="851" w:type="dxa"/>
            <w:shd w:val="clear" w:color="auto" w:fill="auto"/>
          </w:tcPr>
          <w:p w14:paraId="24A985D1" w14:textId="616F5625"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9</w:t>
            </w:r>
          </w:p>
        </w:tc>
        <w:tc>
          <w:tcPr>
            <w:tcW w:w="2835" w:type="dxa"/>
            <w:shd w:val="clear" w:color="auto" w:fill="auto"/>
          </w:tcPr>
          <w:p w14:paraId="167F6E15"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3.2.1</w:t>
            </w:r>
          </w:p>
        </w:tc>
        <w:tc>
          <w:tcPr>
            <w:tcW w:w="3969" w:type="dxa"/>
            <w:shd w:val="clear" w:color="auto" w:fill="auto"/>
          </w:tcPr>
          <w:p w14:paraId="31AED639"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 xml:space="preserve">האם זמן הנסיעה יחושב עפ"י הוראות </w:t>
            </w:r>
            <w:proofErr w:type="spellStart"/>
            <w:r w:rsidRPr="00A547D7">
              <w:rPr>
                <w:rFonts w:asciiTheme="minorBidi" w:hAnsiTheme="minorBidi"/>
                <w:sz w:val="24"/>
                <w:szCs w:val="24"/>
                <w:rtl/>
              </w:rPr>
              <w:t>חשכ"ל</w:t>
            </w:r>
            <w:proofErr w:type="spellEnd"/>
            <w:r w:rsidRPr="00A547D7">
              <w:rPr>
                <w:rFonts w:asciiTheme="minorBidi" w:hAnsiTheme="minorBidi"/>
                <w:sz w:val="24"/>
                <w:szCs w:val="24"/>
                <w:rtl/>
              </w:rPr>
              <w:t xml:space="preserve"> בהתאם למרחק הנסיעה או לפי זמן הנסיעה?</w:t>
            </w:r>
          </w:p>
        </w:tc>
        <w:tc>
          <w:tcPr>
            <w:tcW w:w="6237" w:type="dxa"/>
          </w:tcPr>
          <w:p w14:paraId="6E699B15" w14:textId="415B2028" w:rsidR="00791544" w:rsidRPr="00A547D7" w:rsidRDefault="00791544" w:rsidP="00A547D7">
            <w:pPr>
              <w:jc w:val="both"/>
              <w:rPr>
                <w:rFonts w:asciiTheme="minorBidi" w:hAnsiTheme="minorBidi"/>
                <w:sz w:val="24"/>
                <w:szCs w:val="24"/>
                <w:rtl/>
              </w:rPr>
            </w:pPr>
            <w:r w:rsidRPr="00A547D7">
              <w:rPr>
                <w:rFonts w:asciiTheme="minorBidi" w:hAnsiTheme="minorBidi"/>
                <w:sz w:val="24"/>
                <w:szCs w:val="24"/>
                <w:rtl/>
              </w:rPr>
              <w:t xml:space="preserve">בהתאם לנספח מס' 9 למכרז "טופס הצעת המחיר" ובכפוף להוראת </w:t>
            </w:r>
            <w:proofErr w:type="spellStart"/>
            <w:r w:rsidRPr="00A547D7">
              <w:rPr>
                <w:rFonts w:asciiTheme="minorBidi" w:hAnsiTheme="minorBidi"/>
                <w:sz w:val="24"/>
                <w:szCs w:val="24"/>
                <w:rtl/>
              </w:rPr>
              <w:t>התכ"מ</w:t>
            </w:r>
            <w:proofErr w:type="spellEnd"/>
            <w:r w:rsidRPr="00A547D7">
              <w:rPr>
                <w:rFonts w:asciiTheme="minorBidi" w:hAnsiTheme="minorBidi"/>
                <w:sz w:val="24"/>
                <w:szCs w:val="24"/>
                <w:rtl/>
              </w:rPr>
              <w:t xml:space="preserve"> הרלבנטית לעניין זה, על הספק לכלול בהצעתו את הוצאות הנסיעה הצפויות לו. יובהר כי  למעט תשלום התמורה המוצעת על ידי המציע בהצעת המחיר לא יהיה המציע זכאי לכל תשלום או הטבה אחרת בגין מתן השירותים, לרבות תשלומים בגין הוצאות ניהול וכוח אדם, מחשוב, השתתפות בישיבות, טלפון, דואר, צילומים, פקס, נסיעות, זמן בטלה אשל וכיו"ב.</w:t>
            </w:r>
          </w:p>
        </w:tc>
      </w:tr>
      <w:tr w:rsidR="00791544" w:rsidRPr="00A547D7" w14:paraId="4AB7AE3A" w14:textId="646F6FBC" w:rsidTr="00791544">
        <w:tc>
          <w:tcPr>
            <w:tcW w:w="851" w:type="dxa"/>
            <w:shd w:val="clear" w:color="auto" w:fill="auto"/>
          </w:tcPr>
          <w:p w14:paraId="5F4263AF" w14:textId="26FAB8E7"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10</w:t>
            </w:r>
          </w:p>
        </w:tc>
        <w:tc>
          <w:tcPr>
            <w:tcW w:w="2835" w:type="dxa"/>
            <w:shd w:val="clear" w:color="auto" w:fill="auto"/>
          </w:tcPr>
          <w:p w14:paraId="10F72265"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4.3 ג' 2)</w:t>
            </w:r>
          </w:p>
        </w:tc>
        <w:tc>
          <w:tcPr>
            <w:tcW w:w="3969" w:type="dxa"/>
            <w:shd w:val="clear" w:color="auto" w:fill="auto"/>
          </w:tcPr>
          <w:p w14:paraId="73EF2CCB"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האם צריך שכל שלושת התנאים המפורטים מטה יהיו אצל כל לקוח שיוצג או שיכול שיתממשו אצל לקוחות שונים.</w:t>
            </w:r>
          </w:p>
          <w:p w14:paraId="3996591D" w14:textId="77777777" w:rsidR="00791544" w:rsidRPr="00A547D7" w:rsidRDefault="00791544" w:rsidP="000B29A7">
            <w:pPr>
              <w:numPr>
                <w:ilvl w:val="0"/>
                <w:numId w:val="2"/>
              </w:numPr>
              <w:spacing w:after="0" w:line="360" w:lineRule="auto"/>
              <w:ind w:left="611"/>
              <w:jc w:val="both"/>
              <w:rPr>
                <w:rFonts w:asciiTheme="minorBidi" w:hAnsiTheme="minorBidi"/>
                <w:sz w:val="24"/>
                <w:szCs w:val="24"/>
                <w:lang w:eastAsia="he-IL"/>
              </w:rPr>
            </w:pPr>
            <w:r w:rsidRPr="00A547D7">
              <w:rPr>
                <w:rFonts w:asciiTheme="minorBidi" w:hAnsiTheme="minorBidi"/>
                <w:sz w:val="24"/>
                <w:szCs w:val="24"/>
                <w:rtl/>
                <w:lang w:eastAsia="he-IL"/>
              </w:rPr>
              <w:t>אבחון ארגוני ועסקי.</w:t>
            </w:r>
          </w:p>
          <w:p w14:paraId="57E580A1" w14:textId="77777777" w:rsidR="00791544" w:rsidRPr="00A547D7" w:rsidRDefault="00791544" w:rsidP="000B29A7">
            <w:pPr>
              <w:numPr>
                <w:ilvl w:val="0"/>
                <w:numId w:val="2"/>
              </w:numPr>
              <w:spacing w:after="0" w:line="360" w:lineRule="auto"/>
              <w:ind w:left="611"/>
              <w:jc w:val="both"/>
              <w:rPr>
                <w:rFonts w:asciiTheme="minorBidi" w:hAnsiTheme="minorBidi"/>
                <w:sz w:val="24"/>
                <w:szCs w:val="24"/>
                <w:lang w:eastAsia="he-IL"/>
              </w:rPr>
            </w:pPr>
            <w:r w:rsidRPr="00A547D7">
              <w:rPr>
                <w:rFonts w:asciiTheme="minorBidi" w:hAnsiTheme="minorBidi"/>
                <w:sz w:val="24"/>
                <w:szCs w:val="24"/>
                <w:rtl/>
                <w:lang w:eastAsia="he-IL"/>
              </w:rPr>
              <w:t>תכנית עסקית.</w:t>
            </w:r>
          </w:p>
          <w:p w14:paraId="1A848B30" w14:textId="77777777" w:rsidR="00791544" w:rsidRPr="00A547D7" w:rsidRDefault="00791544" w:rsidP="000B29A7">
            <w:pPr>
              <w:numPr>
                <w:ilvl w:val="0"/>
                <w:numId w:val="2"/>
              </w:numPr>
              <w:spacing w:after="0" w:line="360" w:lineRule="auto"/>
              <w:ind w:left="611"/>
              <w:jc w:val="both"/>
              <w:rPr>
                <w:rFonts w:asciiTheme="minorBidi" w:hAnsiTheme="minorBidi"/>
                <w:sz w:val="24"/>
                <w:szCs w:val="24"/>
              </w:rPr>
            </w:pPr>
            <w:r w:rsidRPr="00A547D7">
              <w:rPr>
                <w:rFonts w:asciiTheme="minorBidi" w:hAnsiTheme="minorBidi"/>
                <w:sz w:val="24"/>
                <w:szCs w:val="24"/>
                <w:rtl/>
                <w:lang w:eastAsia="he-IL"/>
              </w:rPr>
              <w:t>ליווי וחניכת הגורמים הרלוונטיים אצל הלקוח</w:t>
            </w:r>
          </w:p>
          <w:p w14:paraId="69DC7D16"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לדוגמא: לקוח שבוצעה אצלו רק תכנית עסקית ללא ליווי וחניכה</w:t>
            </w:r>
          </w:p>
        </w:tc>
        <w:tc>
          <w:tcPr>
            <w:tcW w:w="6237" w:type="dxa"/>
          </w:tcPr>
          <w:p w14:paraId="221E69EC" w14:textId="1AED8B25"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 xml:space="preserve">שלושת התנאים המפורטים מטה צריכים להתקיים בשלושת הלקוחות כאמור בס' 4.3 למכרז. </w:t>
            </w:r>
          </w:p>
        </w:tc>
      </w:tr>
      <w:tr w:rsidR="00791544" w:rsidRPr="00A547D7" w14:paraId="674A3DAA" w14:textId="03D2486C" w:rsidTr="00791544">
        <w:tc>
          <w:tcPr>
            <w:tcW w:w="851" w:type="dxa"/>
            <w:shd w:val="clear" w:color="auto" w:fill="auto"/>
          </w:tcPr>
          <w:p w14:paraId="03A3BCDE" w14:textId="0D0CED82"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11</w:t>
            </w:r>
          </w:p>
        </w:tc>
        <w:tc>
          <w:tcPr>
            <w:tcW w:w="2835" w:type="dxa"/>
            <w:shd w:val="clear" w:color="auto" w:fill="auto"/>
          </w:tcPr>
          <w:p w14:paraId="3B91434D"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4.3.1.2</w:t>
            </w:r>
          </w:p>
        </w:tc>
        <w:tc>
          <w:tcPr>
            <w:tcW w:w="3969" w:type="dxa"/>
            <w:shd w:val="clear" w:color="auto" w:fill="auto"/>
          </w:tcPr>
          <w:p w14:paraId="4ECFB2B8" w14:textId="77777777" w:rsidR="00791544" w:rsidRPr="00A547D7" w:rsidRDefault="00791544" w:rsidP="000B29A7">
            <w:pPr>
              <w:pStyle w:val="aa"/>
              <w:numPr>
                <w:ilvl w:val="0"/>
                <w:numId w:val="3"/>
              </w:numPr>
              <w:ind w:left="469"/>
              <w:rPr>
                <w:rFonts w:asciiTheme="minorBidi" w:hAnsiTheme="minorBidi" w:cstheme="minorBidi"/>
              </w:rPr>
            </w:pPr>
            <w:r w:rsidRPr="00A547D7">
              <w:rPr>
                <w:rFonts w:asciiTheme="minorBidi" w:hAnsiTheme="minorBidi" w:cstheme="minorBidi"/>
                <w:rtl/>
              </w:rPr>
              <w:t>האם יכול שניסיונו של היועץ יהיה נצבר גם מתקופה קודמת לעבודתו אצל המציע?</w:t>
            </w:r>
          </w:p>
          <w:p w14:paraId="11081D34" w14:textId="77777777" w:rsidR="00791544" w:rsidRPr="00A547D7" w:rsidRDefault="00791544" w:rsidP="000B29A7">
            <w:pPr>
              <w:pStyle w:val="aa"/>
              <w:numPr>
                <w:ilvl w:val="0"/>
                <w:numId w:val="3"/>
              </w:numPr>
              <w:ind w:left="469"/>
              <w:rPr>
                <w:rFonts w:asciiTheme="minorBidi" w:hAnsiTheme="minorBidi" w:cstheme="minorBidi"/>
              </w:rPr>
            </w:pPr>
            <w:r w:rsidRPr="00A547D7">
              <w:rPr>
                <w:rFonts w:asciiTheme="minorBidi" w:hAnsiTheme="minorBidi" w:cstheme="minorBidi"/>
                <w:rtl/>
              </w:rPr>
              <w:t>בסעיף ג' לא רשום דבר, האם טעות סופר?</w:t>
            </w:r>
          </w:p>
          <w:p w14:paraId="7F551DFE" w14:textId="77777777" w:rsidR="00791544" w:rsidRPr="00A547D7" w:rsidRDefault="00791544" w:rsidP="000B29A7">
            <w:pPr>
              <w:pStyle w:val="aa"/>
              <w:numPr>
                <w:ilvl w:val="0"/>
                <w:numId w:val="3"/>
              </w:numPr>
              <w:ind w:left="469"/>
              <w:rPr>
                <w:rFonts w:asciiTheme="minorBidi" w:hAnsiTheme="minorBidi" w:cstheme="minorBidi"/>
                <w:rtl/>
              </w:rPr>
            </w:pPr>
            <w:r w:rsidRPr="00A547D7">
              <w:rPr>
                <w:rFonts w:asciiTheme="minorBidi" w:hAnsiTheme="minorBidi" w:cstheme="minorBidi"/>
                <w:rtl/>
              </w:rPr>
              <w:t>האם צריך שכל שלושת התנאים המפורטים מטה יהיו אצל כל לקוח שיוצג או שיכול שיתממשו אצל לקוחות שונים.</w:t>
            </w:r>
          </w:p>
          <w:p w14:paraId="7F6C8BC3" w14:textId="77777777" w:rsidR="00791544" w:rsidRPr="00A547D7" w:rsidRDefault="00791544" w:rsidP="000B29A7">
            <w:pPr>
              <w:numPr>
                <w:ilvl w:val="0"/>
                <w:numId w:val="4"/>
              </w:numPr>
              <w:spacing w:after="0" w:line="360" w:lineRule="auto"/>
              <w:ind w:left="887" w:right="599"/>
              <w:jc w:val="both"/>
              <w:rPr>
                <w:rFonts w:asciiTheme="minorBidi" w:hAnsiTheme="minorBidi"/>
                <w:sz w:val="24"/>
                <w:szCs w:val="24"/>
                <w:lang w:eastAsia="he-IL"/>
              </w:rPr>
            </w:pPr>
            <w:r w:rsidRPr="00A547D7">
              <w:rPr>
                <w:rFonts w:asciiTheme="minorBidi" w:hAnsiTheme="minorBidi"/>
                <w:sz w:val="24"/>
                <w:szCs w:val="24"/>
                <w:rtl/>
                <w:lang w:eastAsia="he-IL"/>
              </w:rPr>
              <w:t>אבחון ארגוני ועסקי.</w:t>
            </w:r>
          </w:p>
          <w:p w14:paraId="023AA6AA" w14:textId="77777777" w:rsidR="00791544" w:rsidRPr="00A547D7" w:rsidRDefault="00791544" w:rsidP="000B29A7">
            <w:pPr>
              <w:numPr>
                <w:ilvl w:val="0"/>
                <w:numId w:val="4"/>
              </w:numPr>
              <w:spacing w:after="0" w:line="360" w:lineRule="auto"/>
              <w:ind w:left="887" w:right="599"/>
              <w:jc w:val="both"/>
              <w:rPr>
                <w:rFonts w:asciiTheme="minorBidi" w:hAnsiTheme="minorBidi"/>
                <w:sz w:val="24"/>
                <w:szCs w:val="24"/>
                <w:lang w:eastAsia="he-IL"/>
              </w:rPr>
            </w:pPr>
            <w:r w:rsidRPr="00A547D7">
              <w:rPr>
                <w:rFonts w:asciiTheme="minorBidi" w:hAnsiTheme="minorBidi"/>
                <w:sz w:val="24"/>
                <w:szCs w:val="24"/>
                <w:rtl/>
                <w:lang w:eastAsia="he-IL"/>
              </w:rPr>
              <w:t>תכנית עסקית.</w:t>
            </w:r>
          </w:p>
          <w:p w14:paraId="1F186DC0" w14:textId="77777777" w:rsidR="00791544" w:rsidRPr="00A547D7" w:rsidRDefault="00791544" w:rsidP="000B29A7">
            <w:pPr>
              <w:numPr>
                <w:ilvl w:val="0"/>
                <w:numId w:val="4"/>
              </w:numPr>
              <w:spacing w:after="0" w:line="360" w:lineRule="auto"/>
              <w:ind w:left="887" w:right="599"/>
              <w:jc w:val="both"/>
              <w:rPr>
                <w:rFonts w:asciiTheme="minorBidi" w:hAnsiTheme="minorBidi"/>
                <w:sz w:val="24"/>
                <w:szCs w:val="24"/>
              </w:rPr>
            </w:pPr>
            <w:r w:rsidRPr="00A547D7">
              <w:rPr>
                <w:rFonts w:asciiTheme="minorBidi" w:hAnsiTheme="minorBidi"/>
                <w:sz w:val="24"/>
                <w:szCs w:val="24"/>
                <w:rtl/>
                <w:lang w:eastAsia="he-IL"/>
              </w:rPr>
              <w:t>ליווי וחניכת הגורמים הרלוונטיים אצל הלקוח</w:t>
            </w:r>
          </w:p>
          <w:p w14:paraId="073715C1"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לדוגמא: לקוח שבוצעה אצלו רק תכנית עסקית ללא ליווי וחניכה</w:t>
            </w:r>
          </w:p>
        </w:tc>
        <w:tc>
          <w:tcPr>
            <w:tcW w:w="6237" w:type="dxa"/>
          </w:tcPr>
          <w:p w14:paraId="2D27EC9C" w14:textId="7769B476" w:rsidR="00791544" w:rsidRPr="00A547D7" w:rsidRDefault="00791544" w:rsidP="00A547D7">
            <w:pPr>
              <w:pStyle w:val="aa"/>
              <w:ind w:left="469"/>
              <w:rPr>
                <w:rFonts w:asciiTheme="minorBidi" w:hAnsiTheme="minorBidi" w:cstheme="minorBidi"/>
                <w:rtl/>
              </w:rPr>
            </w:pPr>
            <w:r w:rsidRPr="00A547D7">
              <w:rPr>
                <w:rFonts w:asciiTheme="minorBidi" w:hAnsiTheme="minorBidi" w:cstheme="minorBidi"/>
                <w:rtl/>
              </w:rPr>
              <w:t>1. התשובה חיובית. היועץ יכול להציג ניסיון מתקופה הקודמת לעבודתו אצל המציע.</w:t>
            </w:r>
          </w:p>
          <w:p w14:paraId="353107DD" w14:textId="72740197" w:rsidR="00791544" w:rsidRPr="00A547D7" w:rsidRDefault="00791544" w:rsidP="00A547D7">
            <w:pPr>
              <w:pStyle w:val="aa"/>
              <w:ind w:left="469"/>
              <w:rPr>
                <w:rFonts w:asciiTheme="minorBidi" w:hAnsiTheme="minorBidi" w:cstheme="minorBidi"/>
                <w:rtl/>
              </w:rPr>
            </w:pPr>
            <w:r w:rsidRPr="00A547D7">
              <w:rPr>
                <w:rFonts w:asciiTheme="minorBidi" w:hAnsiTheme="minorBidi" w:cstheme="minorBidi"/>
                <w:rtl/>
              </w:rPr>
              <w:t xml:space="preserve">2. אכן מדובר בטעות סופר. יש להתעלם מס' ג'.  ר' תשובת עורך המכרז בשאלה 5 לעיל. </w:t>
            </w:r>
          </w:p>
        </w:tc>
      </w:tr>
      <w:tr w:rsidR="00791544" w:rsidRPr="00A547D7" w14:paraId="57CEFB95" w14:textId="35077EB4" w:rsidTr="00791544">
        <w:tc>
          <w:tcPr>
            <w:tcW w:w="851" w:type="dxa"/>
            <w:shd w:val="clear" w:color="auto" w:fill="auto"/>
          </w:tcPr>
          <w:p w14:paraId="262C9793" w14:textId="08B64290"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12</w:t>
            </w:r>
          </w:p>
        </w:tc>
        <w:tc>
          <w:tcPr>
            <w:tcW w:w="2835" w:type="dxa"/>
            <w:shd w:val="clear" w:color="auto" w:fill="auto"/>
          </w:tcPr>
          <w:p w14:paraId="17BF9CB3"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5.4.1 ה'</w:t>
            </w:r>
          </w:p>
        </w:tc>
        <w:tc>
          <w:tcPr>
            <w:tcW w:w="3969" w:type="dxa"/>
            <w:shd w:val="clear" w:color="auto" w:fill="auto"/>
          </w:tcPr>
          <w:p w14:paraId="2CEB3EA5"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האם יש מגבלה על גובה ההנחה שיכול המציע לתת?</w:t>
            </w:r>
          </w:p>
        </w:tc>
        <w:tc>
          <w:tcPr>
            <w:tcW w:w="6237" w:type="dxa"/>
          </w:tcPr>
          <w:p w14:paraId="78C74B66" w14:textId="3CC5EFC4" w:rsidR="00791544" w:rsidRPr="00A547D7" w:rsidRDefault="00791544" w:rsidP="005153A7">
            <w:pPr>
              <w:rPr>
                <w:rFonts w:asciiTheme="minorBidi" w:hAnsiTheme="minorBidi"/>
                <w:sz w:val="24"/>
                <w:szCs w:val="24"/>
                <w:rtl/>
              </w:rPr>
            </w:pPr>
            <w:r w:rsidRPr="00A547D7">
              <w:rPr>
                <w:rFonts w:asciiTheme="minorBidi" w:hAnsiTheme="minorBidi"/>
                <w:sz w:val="24"/>
                <w:szCs w:val="24"/>
                <w:rtl/>
              </w:rPr>
              <w:t xml:space="preserve">אין מגבלה על גובה ההנחה. יובהר כי התעריף המקסימלי הוא בהתאם לתעריפים בהוראת </w:t>
            </w:r>
            <w:proofErr w:type="spellStart"/>
            <w:r w:rsidRPr="00A547D7">
              <w:rPr>
                <w:rFonts w:asciiTheme="minorBidi" w:hAnsiTheme="minorBidi"/>
                <w:sz w:val="24"/>
                <w:szCs w:val="24"/>
                <w:rtl/>
              </w:rPr>
              <w:t>התכ"ם</w:t>
            </w:r>
            <w:proofErr w:type="spellEnd"/>
            <w:r w:rsidRPr="00A547D7">
              <w:rPr>
                <w:rFonts w:asciiTheme="minorBidi" w:hAnsiTheme="minorBidi"/>
                <w:sz w:val="24"/>
                <w:szCs w:val="24"/>
                <w:rtl/>
              </w:rPr>
              <w:t xml:space="preserve"> מס', 13.9.0.2 בשים לב לס' 2.4 להוראת </w:t>
            </w:r>
            <w:proofErr w:type="spellStart"/>
            <w:r w:rsidRPr="00A547D7">
              <w:rPr>
                <w:rFonts w:asciiTheme="minorBidi" w:hAnsiTheme="minorBidi"/>
                <w:sz w:val="24"/>
                <w:szCs w:val="24"/>
                <w:rtl/>
              </w:rPr>
              <w:t>התכ"ם</w:t>
            </w:r>
            <w:proofErr w:type="spellEnd"/>
            <w:r w:rsidRPr="00A547D7">
              <w:rPr>
                <w:rFonts w:asciiTheme="minorBidi" w:hAnsiTheme="minorBidi"/>
                <w:sz w:val="24"/>
                <w:szCs w:val="24"/>
                <w:rtl/>
              </w:rPr>
              <w:t xml:space="preserve"> כאמור שענייניה </w:t>
            </w:r>
            <w:bookmarkStart w:id="1" w:name="_Ref435699101"/>
            <w:r w:rsidRPr="00A547D7">
              <w:rPr>
                <w:rFonts w:asciiTheme="minorBidi" w:hAnsiTheme="minorBidi"/>
                <w:sz w:val="24"/>
                <w:szCs w:val="24"/>
                <w:rtl/>
              </w:rPr>
              <w:t xml:space="preserve"> "כללי הפחתות מתעריף ההצעה הזוכה בהתקשרות על פי תשומות</w:t>
            </w:r>
            <w:bookmarkEnd w:id="1"/>
            <w:r w:rsidRPr="00A547D7">
              <w:rPr>
                <w:rFonts w:asciiTheme="minorBidi" w:hAnsiTheme="minorBidi"/>
                <w:sz w:val="24"/>
                <w:szCs w:val="24"/>
                <w:rtl/>
              </w:rPr>
              <w:t>".</w:t>
            </w:r>
          </w:p>
          <w:p w14:paraId="7B949BEC" w14:textId="108BF950" w:rsidR="00791544" w:rsidRPr="00A547D7" w:rsidRDefault="00791544" w:rsidP="005153A7">
            <w:pPr>
              <w:rPr>
                <w:rFonts w:asciiTheme="minorBidi" w:hAnsiTheme="minorBidi"/>
                <w:sz w:val="24"/>
                <w:szCs w:val="24"/>
                <w:rtl/>
              </w:rPr>
            </w:pPr>
          </w:p>
        </w:tc>
      </w:tr>
      <w:tr w:rsidR="00791544" w:rsidRPr="00A547D7" w14:paraId="13FA5FDE" w14:textId="0F2EB974" w:rsidTr="00791544">
        <w:tc>
          <w:tcPr>
            <w:tcW w:w="851" w:type="dxa"/>
            <w:shd w:val="clear" w:color="auto" w:fill="auto"/>
          </w:tcPr>
          <w:p w14:paraId="3A967372" w14:textId="2AED2E12"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13</w:t>
            </w:r>
          </w:p>
        </w:tc>
        <w:tc>
          <w:tcPr>
            <w:tcW w:w="2835" w:type="dxa"/>
            <w:shd w:val="clear" w:color="auto" w:fill="auto"/>
          </w:tcPr>
          <w:p w14:paraId="38D7C0F8"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5.4.2</w:t>
            </w:r>
          </w:p>
        </w:tc>
        <w:tc>
          <w:tcPr>
            <w:tcW w:w="3969" w:type="dxa"/>
            <w:shd w:val="clear" w:color="auto" w:fill="auto"/>
          </w:tcPr>
          <w:p w14:paraId="4812BACB"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כיצד מדורג המציע ועל פי אילו פרמטרים ניתן לו הציון.?</w:t>
            </w:r>
          </w:p>
          <w:p w14:paraId="1194C947"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האם ניסיון המציע נחשב לצורך הציון הכולל להצעה?</w:t>
            </w:r>
          </w:p>
        </w:tc>
        <w:tc>
          <w:tcPr>
            <w:tcW w:w="6237" w:type="dxa"/>
          </w:tcPr>
          <w:p w14:paraId="341A254F" w14:textId="77777777" w:rsidR="00791544" w:rsidRPr="00A547D7" w:rsidRDefault="00791544" w:rsidP="00532EF7">
            <w:pPr>
              <w:rPr>
                <w:rFonts w:asciiTheme="minorBidi" w:hAnsiTheme="minorBidi"/>
                <w:sz w:val="24"/>
                <w:szCs w:val="24"/>
                <w:rtl/>
              </w:rPr>
            </w:pPr>
            <w:r w:rsidRPr="00A547D7">
              <w:rPr>
                <w:rFonts w:asciiTheme="minorBidi" w:hAnsiTheme="minorBidi"/>
                <w:sz w:val="24"/>
                <w:szCs w:val="24"/>
                <w:rtl/>
              </w:rPr>
              <w:t>הפרמטרים ושיטת חישוב ההצעה מובאים בס' 5.4.2 למכרז, תחת הכותרת "מרכיבי ומשקלות בדיקת איכות ההצעה".</w:t>
            </w:r>
          </w:p>
          <w:p w14:paraId="69D77158" w14:textId="050AF22D" w:rsidR="00791544" w:rsidRPr="00A547D7" w:rsidRDefault="00791544" w:rsidP="00F1460F">
            <w:pPr>
              <w:spacing w:line="240" w:lineRule="auto"/>
              <w:rPr>
                <w:rFonts w:asciiTheme="minorBidi" w:hAnsiTheme="minorBidi"/>
                <w:sz w:val="24"/>
                <w:szCs w:val="24"/>
                <w:rtl/>
              </w:rPr>
            </w:pPr>
            <w:r w:rsidRPr="00A547D7">
              <w:rPr>
                <w:rFonts w:asciiTheme="minorBidi" w:hAnsiTheme="minorBidi"/>
                <w:sz w:val="24"/>
                <w:szCs w:val="24"/>
                <w:rtl/>
              </w:rPr>
              <w:t>ניסיון המציע לעניין תנאי הסף אינו בר ניקוד בחלק האיכות.  אולם לכל פרויקט נוסף ושונה מהקבוע בתנאי הסף למכרז, אותו ניהל וביצע היועץ המוצע ואשר עומד בתנאי הסף של המכרז המפורטים לעיל, תוענקנה 5 נקודות.</w:t>
            </w:r>
          </w:p>
          <w:p w14:paraId="09243A8D" w14:textId="77777777" w:rsidR="00791544" w:rsidRPr="00A547D7" w:rsidRDefault="00791544" w:rsidP="00F1460F">
            <w:pPr>
              <w:spacing w:line="240" w:lineRule="auto"/>
              <w:rPr>
                <w:rFonts w:asciiTheme="minorBidi" w:hAnsiTheme="minorBidi"/>
                <w:sz w:val="24"/>
                <w:szCs w:val="24"/>
                <w:rtl/>
              </w:rPr>
            </w:pPr>
            <w:r w:rsidRPr="00A547D7">
              <w:rPr>
                <w:rFonts w:asciiTheme="minorBidi" w:hAnsiTheme="minorBidi"/>
                <w:sz w:val="24"/>
                <w:szCs w:val="24"/>
                <w:rtl/>
              </w:rPr>
              <w:t xml:space="preserve">ניתן לצבור במרכיב זה עד 40 נקודות </w:t>
            </w:r>
            <w:proofErr w:type="spellStart"/>
            <w:r w:rsidRPr="00A547D7">
              <w:rPr>
                <w:rFonts w:asciiTheme="minorBidi" w:hAnsiTheme="minorBidi"/>
                <w:sz w:val="24"/>
                <w:szCs w:val="24"/>
                <w:rtl/>
              </w:rPr>
              <w:t>מירביות</w:t>
            </w:r>
            <w:proofErr w:type="spellEnd"/>
            <w:r w:rsidRPr="00A547D7">
              <w:rPr>
                <w:rFonts w:asciiTheme="minorBidi" w:hAnsiTheme="minorBidi"/>
                <w:sz w:val="24"/>
                <w:szCs w:val="24"/>
                <w:rtl/>
              </w:rPr>
              <w:t xml:space="preserve"> (8 לקוחות נוספים בסך </w:t>
            </w:r>
            <w:proofErr w:type="spellStart"/>
            <w:r w:rsidRPr="00A547D7">
              <w:rPr>
                <w:rFonts w:asciiTheme="minorBidi" w:hAnsiTheme="minorBidi"/>
                <w:sz w:val="24"/>
                <w:szCs w:val="24"/>
                <w:rtl/>
              </w:rPr>
              <w:t>הכל</w:t>
            </w:r>
            <w:proofErr w:type="spellEnd"/>
            <w:r w:rsidRPr="00A547D7">
              <w:rPr>
                <w:rFonts w:asciiTheme="minorBidi" w:hAnsiTheme="minorBidi"/>
                <w:sz w:val="24"/>
                <w:szCs w:val="24"/>
                <w:rtl/>
              </w:rPr>
              <w:t>).</w:t>
            </w:r>
          </w:p>
          <w:p w14:paraId="0E8D4F6A" w14:textId="4DE6F72F" w:rsidR="00791544" w:rsidRPr="00A547D7" w:rsidRDefault="00791544" w:rsidP="00F1460F">
            <w:pPr>
              <w:rPr>
                <w:rFonts w:asciiTheme="minorBidi" w:hAnsiTheme="minorBidi"/>
                <w:sz w:val="24"/>
                <w:szCs w:val="24"/>
                <w:rtl/>
              </w:rPr>
            </w:pPr>
            <w:r w:rsidRPr="00A547D7">
              <w:rPr>
                <w:rFonts w:asciiTheme="minorBidi" w:hAnsiTheme="minorBidi"/>
                <w:sz w:val="24"/>
                <w:szCs w:val="24"/>
                <w:rtl/>
              </w:rPr>
              <w:t>יובהר כי לצורך ניקוד מרכיב זה לא נדרש להציג ניסיון פרויקטים אשר בוצעו עבור משרדי ממשלה.</w:t>
            </w:r>
          </w:p>
        </w:tc>
      </w:tr>
      <w:tr w:rsidR="00791544" w:rsidRPr="00A547D7" w14:paraId="6B19079F" w14:textId="3C892DAA" w:rsidTr="00791544">
        <w:trPr>
          <w:trHeight w:val="5319"/>
        </w:trPr>
        <w:tc>
          <w:tcPr>
            <w:tcW w:w="851" w:type="dxa"/>
            <w:shd w:val="clear" w:color="auto" w:fill="auto"/>
          </w:tcPr>
          <w:p w14:paraId="09FB2267" w14:textId="3E418273"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14</w:t>
            </w:r>
          </w:p>
        </w:tc>
        <w:tc>
          <w:tcPr>
            <w:tcW w:w="2835" w:type="dxa"/>
            <w:shd w:val="clear" w:color="auto" w:fill="auto"/>
          </w:tcPr>
          <w:p w14:paraId="02637661" w14:textId="77777777" w:rsidR="00791544" w:rsidRPr="00A547D7" w:rsidRDefault="00791544" w:rsidP="0087396D">
            <w:pPr>
              <w:rPr>
                <w:rFonts w:asciiTheme="minorBidi" w:hAnsiTheme="minorBidi"/>
                <w:sz w:val="24"/>
                <w:szCs w:val="24"/>
                <w:rtl/>
              </w:rPr>
            </w:pPr>
          </w:p>
          <w:p w14:paraId="3CC11A1D" w14:textId="77777777" w:rsidR="00791544" w:rsidRPr="00A547D7" w:rsidRDefault="00791544" w:rsidP="0087396D">
            <w:pPr>
              <w:rPr>
                <w:rFonts w:asciiTheme="minorBidi" w:hAnsiTheme="minorBidi"/>
                <w:sz w:val="24"/>
                <w:szCs w:val="24"/>
                <w:rtl/>
              </w:rPr>
            </w:pPr>
          </w:p>
          <w:p w14:paraId="5713B130" w14:textId="77777777" w:rsidR="00791544" w:rsidRPr="00A547D7" w:rsidRDefault="00791544" w:rsidP="0087396D">
            <w:pPr>
              <w:rPr>
                <w:rFonts w:asciiTheme="minorBidi" w:hAnsiTheme="minorBidi"/>
                <w:sz w:val="24"/>
                <w:szCs w:val="24"/>
                <w:rtl/>
              </w:rPr>
            </w:pPr>
          </w:p>
          <w:p w14:paraId="29816970" w14:textId="77777777" w:rsidR="00791544" w:rsidRPr="00A547D7" w:rsidRDefault="00791544" w:rsidP="0087396D">
            <w:pPr>
              <w:rPr>
                <w:rFonts w:asciiTheme="minorBidi" w:hAnsiTheme="minorBidi"/>
                <w:sz w:val="24"/>
                <w:szCs w:val="24"/>
                <w:rtl/>
              </w:rPr>
            </w:pPr>
          </w:p>
          <w:p w14:paraId="64B6AFD9"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סעיף 4.3</w:t>
            </w:r>
          </w:p>
          <w:p w14:paraId="4F850095" w14:textId="77777777" w:rsidR="00791544" w:rsidRPr="00A547D7" w:rsidRDefault="00791544" w:rsidP="0087396D">
            <w:pPr>
              <w:rPr>
                <w:rFonts w:asciiTheme="minorBidi" w:hAnsiTheme="minorBidi"/>
                <w:sz w:val="24"/>
                <w:szCs w:val="24"/>
                <w:rtl/>
              </w:rPr>
            </w:pPr>
          </w:p>
          <w:p w14:paraId="3C742B6C" w14:textId="77777777" w:rsidR="00791544" w:rsidRPr="00A547D7" w:rsidRDefault="00791544" w:rsidP="0087396D">
            <w:pPr>
              <w:rPr>
                <w:rFonts w:asciiTheme="minorBidi" w:hAnsiTheme="minorBidi"/>
                <w:sz w:val="24"/>
                <w:szCs w:val="24"/>
                <w:rtl/>
              </w:rPr>
            </w:pPr>
          </w:p>
          <w:p w14:paraId="4FB29929" w14:textId="77777777" w:rsidR="00791544" w:rsidRPr="00A547D7" w:rsidRDefault="00791544" w:rsidP="0087396D">
            <w:pPr>
              <w:rPr>
                <w:rFonts w:asciiTheme="minorBidi" w:hAnsiTheme="minorBidi"/>
                <w:sz w:val="24"/>
                <w:szCs w:val="24"/>
                <w:rtl/>
              </w:rPr>
            </w:pPr>
          </w:p>
          <w:p w14:paraId="11AAAC50" w14:textId="77777777" w:rsidR="00791544" w:rsidRPr="00A547D7" w:rsidRDefault="00791544" w:rsidP="0087396D">
            <w:pPr>
              <w:rPr>
                <w:rFonts w:asciiTheme="minorBidi" w:hAnsiTheme="minorBidi"/>
                <w:sz w:val="24"/>
                <w:szCs w:val="24"/>
                <w:rtl/>
              </w:rPr>
            </w:pPr>
          </w:p>
          <w:p w14:paraId="5BA13A8C"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נספח 8 סעיף 1</w:t>
            </w:r>
          </w:p>
          <w:p w14:paraId="5350039F" w14:textId="77777777" w:rsidR="00791544" w:rsidRPr="00A547D7" w:rsidRDefault="00791544" w:rsidP="0087396D">
            <w:pPr>
              <w:rPr>
                <w:rFonts w:asciiTheme="minorBidi" w:hAnsiTheme="minorBidi"/>
                <w:sz w:val="24"/>
                <w:szCs w:val="24"/>
                <w:rtl/>
              </w:rPr>
            </w:pPr>
          </w:p>
        </w:tc>
        <w:tc>
          <w:tcPr>
            <w:tcW w:w="3969" w:type="dxa"/>
            <w:shd w:val="clear" w:color="auto" w:fill="auto"/>
          </w:tcPr>
          <w:p w14:paraId="3FA7C0C8" w14:textId="77777777" w:rsidR="00791544" w:rsidRPr="00A547D7" w:rsidRDefault="00791544" w:rsidP="0087396D">
            <w:pPr>
              <w:spacing w:before="120" w:after="120"/>
              <w:outlineLvl w:val="3"/>
              <w:rPr>
                <w:rFonts w:asciiTheme="minorBidi" w:hAnsiTheme="minorBidi"/>
                <w:b/>
                <w:bCs/>
                <w:caps/>
                <w:spacing w:val="10"/>
                <w:sz w:val="24"/>
                <w:szCs w:val="24"/>
                <w:rtl/>
                <w:lang w:val="x-none" w:eastAsia="x-none"/>
              </w:rPr>
            </w:pPr>
            <w:r w:rsidRPr="00A547D7">
              <w:rPr>
                <w:rFonts w:asciiTheme="minorBidi" w:hAnsiTheme="minorBidi"/>
                <w:b/>
                <w:bCs/>
                <w:caps/>
                <w:spacing w:val="10"/>
                <w:sz w:val="24"/>
                <w:szCs w:val="24"/>
                <w:rtl/>
                <w:lang w:val="x-none" w:eastAsia="x-none"/>
              </w:rPr>
              <w:t>קיים חוסר התאמה בין הרשום בסעיף 4.3 בדרישות הסף לבין הרשום בסעיף 1 בנספח 8 בחוברת ההצעה, ראה מטה את השוני בסעיף ב' בכל אחד מהסעיפים</w:t>
            </w:r>
          </w:p>
          <w:p w14:paraId="219B8037" w14:textId="77777777" w:rsidR="00791544" w:rsidRPr="00A547D7" w:rsidRDefault="00791544" w:rsidP="0087396D">
            <w:pPr>
              <w:pStyle w:val="aa"/>
              <w:widowControl w:val="0"/>
              <w:adjustRightInd w:val="0"/>
              <w:textAlignment w:val="baseline"/>
              <w:rPr>
                <w:rFonts w:asciiTheme="minorBidi" w:eastAsia="Times New Roman" w:hAnsiTheme="minorBidi" w:cstheme="minorBidi"/>
                <w:b/>
                <w:bCs/>
                <w:u w:val="single"/>
              </w:rPr>
            </w:pPr>
            <w:r w:rsidRPr="00A547D7">
              <w:rPr>
                <w:rFonts w:asciiTheme="minorBidi" w:eastAsia="Times New Roman" w:hAnsiTheme="minorBidi" w:cstheme="minorBidi"/>
                <w:b/>
                <w:bCs/>
                <w:u w:val="single"/>
                <w:rtl/>
              </w:rPr>
              <w:t>ניסיון המציע</w:t>
            </w:r>
          </w:p>
          <w:p w14:paraId="6592835D" w14:textId="77777777" w:rsidR="00791544" w:rsidRPr="00A547D7" w:rsidRDefault="00791544" w:rsidP="0087396D">
            <w:pPr>
              <w:tabs>
                <w:tab w:val="left" w:pos="724"/>
              </w:tabs>
              <w:rPr>
                <w:rFonts w:asciiTheme="minorBidi" w:eastAsia="Times New Roman" w:hAnsiTheme="minorBidi"/>
                <w:sz w:val="24"/>
                <w:szCs w:val="24"/>
                <w:rtl/>
                <w:lang w:eastAsia="he-IL"/>
              </w:rPr>
            </w:pPr>
            <w:r w:rsidRPr="00A547D7">
              <w:rPr>
                <w:rFonts w:asciiTheme="minorBidi" w:eastAsia="Times New Roman" w:hAnsiTheme="minorBidi"/>
                <w:sz w:val="24"/>
                <w:szCs w:val="24"/>
                <w:rtl/>
                <w:lang w:eastAsia="he-IL"/>
              </w:rPr>
              <w:t>על המציע להיות בעל ניסיון בביצוע פרויקטים של ייעוץ עסקי, עבור לפחות שלושה לקוחות שונים במהלך השנים 2015 עד 2018 בתנאים המצטברים שלהלן:</w:t>
            </w:r>
          </w:p>
          <w:p w14:paraId="40C66844" w14:textId="77777777" w:rsidR="00791544" w:rsidRPr="00A547D7" w:rsidRDefault="00791544" w:rsidP="000B29A7">
            <w:pPr>
              <w:numPr>
                <w:ilvl w:val="0"/>
                <w:numId w:val="6"/>
              </w:numPr>
              <w:spacing w:after="0" w:line="360" w:lineRule="auto"/>
              <w:jc w:val="both"/>
              <w:rPr>
                <w:rFonts w:asciiTheme="minorBidi" w:hAnsiTheme="minorBidi"/>
                <w:sz w:val="24"/>
                <w:szCs w:val="24"/>
                <w:lang w:eastAsia="he-IL"/>
              </w:rPr>
            </w:pPr>
            <w:r w:rsidRPr="00A547D7">
              <w:rPr>
                <w:rFonts w:asciiTheme="minorBidi" w:hAnsiTheme="minorBidi"/>
                <w:sz w:val="24"/>
                <w:szCs w:val="24"/>
                <w:rtl/>
                <w:lang w:eastAsia="he-IL"/>
              </w:rPr>
              <w:t>לכל לקוח בוצע לפחות פרויקט אחד.</w:t>
            </w:r>
          </w:p>
          <w:p w14:paraId="169ADE9C" w14:textId="77777777" w:rsidR="00791544" w:rsidRPr="00A547D7" w:rsidRDefault="00791544" w:rsidP="000B29A7">
            <w:pPr>
              <w:pStyle w:val="aa"/>
              <w:widowControl w:val="0"/>
              <w:numPr>
                <w:ilvl w:val="0"/>
                <w:numId w:val="5"/>
              </w:numPr>
              <w:adjustRightInd w:val="0"/>
              <w:textAlignment w:val="baseline"/>
              <w:rPr>
                <w:rFonts w:asciiTheme="minorBidi" w:eastAsia="Times New Roman" w:hAnsiTheme="minorBidi" w:cstheme="minorBidi"/>
                <w:b/>
                <w:bCs/>
                <w:u w:val="single"/>
              </w:rPr>
            </w:pPr>
            <w:r w:rsidRPr="00A547D7">
              <w:rPr>
                <w:rFonts w:asciiTheme="minorBidi" w:hAnsiTheme="minorBidi" w:cstheme="minorBidi"/>
                <w:rtl/>
                <w:lang w:eastAsia="he-IL"/>
              </w:rPr>
              <w:t xml:space="preserve">הפרויקטים בוצעו עבור לקוחות המעסיקים </w:t>
            </w:r>
            <w:r w:rsidRPr="00A547D7">
              <w:rPr>
                <w:rFonts w:asciiTheme="minorBidi" w:hAnsiTheme="minorBidi" w:cstheme="minorBidi"/>
                <w:b/>
                <w:bCs/>
                <w:u w:val="single"/>
                <w:rtl/>
                <w:lang w:eastAsia="he-IL"/>
              </w:rPr>
              <w:t>לפחות 80 עובדים</w:t>
            </w:r>
            <w:r w:rsidRPr="00A547D7">
              <w:rPr>
                <w:rFonts w:asciiTheme="minorBidi" w:hAnsiTheme="minorBidi" w:cstheme="minorBidi"/>
                <w:rtl/>
                <w:lang w:eastAsia="he-IL"/>
              </w:rPr>
              <w:t xml:space="preserve"> כל אחד.</w:t>
            </w:r>
          </w:p>
          <w:p w14:paraId="4E5ABB59" w14:textId="77777777" w:rsidR="00791544" w:rsidRPr="00A547D7" w:rsidRDefault="00791544" w:rsidP="0087396D">
            <w:pPr>
              <w:pStyle w:val="aa"/>
              <w:widowControl w:val="0"/>
              <w:adjustRightInd w:val="0"/>
              <w:textAlignment w:val="baseline"/>
              <w:rPr>
                <w:rFonts w:asciiTheme="minorBidi" w:eastAsia="Times New Roman" w:hAnsiTheme="minorBidi" w:cstheme="minorBidi"/>
                <w:b/>
                <w:bCs/>
                <w:u w:val="single"/>
                <w:rtl/>
              </w:rPr>
            </w:pPr>
            <w:r w:rsidRPr="00A547D7">
              <w:rPr>
                <w:rFonts w:asciiTheme="minorBidi" w:eastAsia="Times New Roman" w:hAnsiTheme="minorBidi" w:cstheme="minorBidi"/>
                <w:b/>
                <w:bCs/>
                <w:u w:val="single"/>
                <w:rtl/>
              </w:rPr>
              <w:t>ניסיון המציע:</w:t>
            </w:r>
          </w:p>
          <w:p w14:paraId="09D21369" w14:textId="77777777" w:rsidR="00791544" w:rsidRPr="00A547D7" w:rsidRDefault="00791544" w:rsidP="0087396D">
            <w:pPr>
              <w:tabs>
                <w:tab w:val="left" w:pos="724"/>
              </w:tabs>
              <w:ind w:left="360"/>
              <w:rPr>
                <w:rFonts w:asciiTheme="minorBidi" w:eastAsia="Times New Roman" w:hAnsiTheme="minorBidi"/>
                <w:sz w:val="24"/>
                <w:szCs w:val="24"/>
                <w:rtl/>
                <w:lang w:eastAsia="he-IL"/>
              </w:rPr>
            </w:pPr>
            <w:r w:rsidRPr="00A547D7">
              <w:rPr>
                <w:rFonts w:asciiTheme="minorBidi" w:eastAsia="Times New Roman" w:hAnsiTheme="minorBidi"/>
                <w:sz w:val="24"/>
                <w:szCs w:val="24"/>
                <w:rtl/>
                <w:lang w:eastAsia="he-IL"/>
              </w:rPr>
              <w:t>המציע בעל ניסיון בביצוע פרויקטים של ייעוץ עסקי, עבור לפחות שלושה לקוחות שונים במהלך השנים 2015 עד 2018 בתנאים המצטברים שלהלן:</w:t>
            </w:r>
          </w:p>
          <w:p w14:paraId="5B3F60F6" w14:textId="77777777" w:rsidR="00791544" w:rsidRPr="00A547D7" w:rsidRDefault="00791544" w:rsidP="000B29A7">
            <w:pPr>
              <w:numPr>
                <w:ilvl w:val="0"/>
                <w:numId w:val="9"/>
              </w:numPr>
              <w:spacing w:after="0" w:line="360" w:lineRule="auto"/>
              <w:jc w:val="both"/>
              <w:rPr>
                <w:rFonts w:asciiTheme="minorBidi" w:hAnsiTheme="minorBidi"/>
                <w:sz w:val="24"/>
                <w:szCs w:val="24"/>
                <w:lang w:eastAsia="he-IL"/>
              </w:rPr>
            </w:pPr>
            <w:r w:rsidRPr="00A547D7">
              <w:rPr>
                <w:rFonts w:asciiTheme="minorBidi" w:hAnsiTheme="minorBidi"/>
                <w:sz w:val="24"/>
                <w:szCs w:val="24"/>
                <w:rtl/>
                <w:lang w:eastAsia="he-IL"/>
              </w:rPr>
              <w:t>לכל לקוח בוצע לפחות פרויקט אחד.</w:t>
            </w:r>
          </w:p>
          <w:p w14:paraId="29779197" w14:textId="77777777" w:rsidR="00791544" w:rsidRPr="00A547D7" w:rsidRDefault="00791544" w:rsidP="000B29A7">
            <w:pPr>
              <w:numPr>
                <w:ilvl w:val="0"/>
                <w:numId w:val="9"/>
              </w:numPr>
              <w:spacing w:after="0" w:line="360" w:lineRule="auto"/>
              <w:jc w:val="both"/>
              <w:rPr>
                <w:rFonts w:asciiTheme="minorBidi" w:hAnsiTheme="minorBidi"/>
                <w:sz w:val="24"/>
                <w:szCs w:val="24"/>
                <w:rtl/>
              </w:rPr>
            </w:pPr>
            <w:r w:rsidRPr="00A547D7">
              <w:rPr>
                <w:rFonts w:asciiTheme="minorBidi" w:hAnsiTheme="minorBidi"/>
                <w:sz w:val="24"/>
                <w:szCs w:val="24"/>
                <w:rtl/>
                <w:lang w:eastAsia="he-IL"/>
              </w:rPr>
              <w:t xml:space="preserve">הפרויקטים בוצעו עבור לקוחות המעסיקים </w:t>
            </w:r>
            <w:r w:rsidRPr="00A547D7">
              <w:rPr>
                <w:rFonts w:asciiTheme="minorBidi" w:hAnsiTheme="minorBidi"/>
                <w:b/>
                <w:bCs/>
                <w:sz w:val="24"/>
                <w:szCs w:val="24"/>
                <w:u w:val="single"/>
                <w:rtl/>
                <w:lang w:eastAsia="he-IL"/>
              </w:rPr>
              <w:t>לפחות 200 עובדים</w:t>
            </w:r>
            <w:r w:rsidRPr="00A547D7">
              <w:rPr>
                <w:rFonts w:asciiTheme="minorBidi" w:hAnsiTheme="minorBidi"/>
                <w:sz w:val="24"/>
                <w:szCs w:val="24"/>
                <w:rtl/>
                <w:lang w:eastAsia="he-IL"/>
              </w:rPr>
              <w:t xml:space="preserve"> כל אחד.</w:t>
            </w:r>
          </w:p>
        </w:tc>
        <w:tc>
          <w:tcPr>
            <w:tcW w:w="6237" w:type="dxa"/>
          </w:tcPr>
          <w:p w14:paraId="3D66609F" w14:textId="77777777" w:rsidR="00791544" w:rsidRPr="00A547D7" w:rsidRDefault="00791544" w:rsidP="0087396D">
            <w:pPr>
              <w:spacing w:before="120" w:after="120"/>
              <w:outlineLvl w:val="3"/>
              <w:rPr>
                <w:rFonts w:asciiTheme="minorBidi" w:hAnsiTheme="minorBidi"/>
                <w:sz w:val="24"/>
                <w:szCs w:val="24"/>
                <w:rtl/>
              </w:rPr>
            </w:pPr>
            <w:r w:rsidRPr="00A547D7">
              <w:rPr>
                <w:rFonts w:asciiTheme="minorBidi" w:hAnsiTheme="minorBidi"/>
                <w:sz w:val="24"/>
                <w:szCs w:val="24"/>
                <w:rtl/>
              </w:rPr>
              <w:t>ההערה מתקבלת. עקב טעות סופר, לא שונה הסעיף בנספח בהתאם לשינוי שבוצע ע"ג המכרז.</w:t>
            </w:r>
          </w:p>
          <w:p w14:paraId="75A9A34E" w14:textId="5854E46A" w:rsidR="00791544" w:rsidRPr="00A547D7" w:rsidRDefault="00791544" w:rsidP="0087396D">
            <w:pPr>
              <w:spacing w:before="120" w:after="120"/>
              <w:outlineLvl w:val="3"/>
              <w:rPr>
                <w:rFonts w:asciiTheme="minorBidi" w:hAnsiTheme="minorBidi"/>
                <w:sz w:val="24"/>
                <w:szCs w:val="24"/>
                <w:rtl/>
              </w:rPr>
            </w:pPr>
            <w:r w:rsidRPr="00A547D7">
              <w:rPr>
                <w:rFonts w:asciiTheme="minorBidi" w:hAnsiTheme="minorBidi"/>
                <w:sz w:val="24"/>
                <w:szCs w:val="24"/>
                <w:rtl/>
              </w:rPr>
              <w:t xml:space="preserve">לעניין זה, ישונה הנספח בהתאם לאמור במכרז, קרי דרישה לפרויקטים שבוצעו עבור לקוחות המעסיקים לפחות 80 עובדים כל אחד. </w:t>
            </w:r>
          </w:p>
        </w:tc>
      </w:tr>
      <w:tr w:rsidR="00791544" w:rsidRPr="00A547D7" w14:paraId="0E042DDC" w14:textId="07EACB4B" w:rsidTr="00791544">
        <w:tc>
          <w:tcPr>
            <w:tcW w:w="851" w:type="dxa"/>
            <w:shd w:val="clear" w:color="auto" w:fill="auto"/>
          </w:tcPr>
          <w:p w14:paraId="3A4660B0" w14:textId="77777777" w:rsidR="00791544" w:rsidRPr="00A547D7" w:rsidRDefault="00791544" w:rsidP="0087396D">
            <w:pPr>
              <w:rPr>
                <w:rFonts w:asciiTheme="minorBidi" w:hAnsiTheme="minorBidi"/>
                <w:sz w:val="24"/>
                <w:szCs w:val="24"/>
                <w:rtl/>
              </w:rPr>
            </w:pPr>
          </w:p>
          <w:p w14:paraId="38F81894" w14:textId="77777777" w:rsidR="00791544" w:rsidRPr="00A547D7" w:rsidRDefault="00791544" w:rsidP="0087396D">
            <w:pPr>
              <w:rPr>
                <w:rFonts w:asciiTheme="minorBidi" w:hAnsiTheme="minorBidi"/>
                <w:sz w:val="24"/>
                <w:szCs w:val="24"/>
                <w:rtl/>
              </w:rPr>
            </w:pPr>
          </w:p>
          <w:p w14:paraId="20D3BB09" w14:textId="49D134AC"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15</w:t>
            </w:r>
          </w:p>
        </w:tc>
        <w:tc>
          <w:tcPr>
            <w:tcW w:w="2835" w:type="dxa"/>
            <w:shd w:val="clear" w:color="auto" w:fill="auto"/>
          </w:tcPr>
          <w:p w14:paraId="75BB16DE" w14:textId="77777777" w:rsidR="00791544" w:rsidRPr="00A547D7" w:rsidRDefault="00791544" w:rsidP="0087396D">
            <w:pPr>
              <w:rPr>
                <w:rFonts w:asciiTheme="minorBidi" w:hAnsiTheme="minorBidi"/>
                <w:sz w:val="24"/>
                <w:szCs w:val="24"/>
                <w:rtl/>
              </w:rPr>
            </w:pPr>
          </w:p>
          <w:p w14:paraId="2569313F" w14:textId="77777777" w:rsidR="00791544" w:rsidRPr="00A547D7" w:rsidRDefault="00791544" w:rsidP="0087396D">
            <w:pPr>
              <w:rPr>
                <w:rFonts w:asciiTheme="minorBidi" w:hAnsiTheme="minorBidi"/>
                <w:sz w:val="24"/>
                <w:szCs w:val="24"/>
                <w:rtl/>
              </w:rPr>
            </w:pPr>
          </w:p>
          <w:p w14:paraId="4F92F542" w14:textId="77777777" w:rsidR="00791544" w:rsidRPr="00A547D7" w:rsidRDefault="00791544" w:rsidP="0087396D">
            <w:pPr>
              <w:rPr>
                <w:rFonts w:asciiTheme="minorBidi" w:hAnsiTheme="minorBidi"/>
                <w:sz w:val="24"/>
                <w:szCs w:val="24"/>
                <w:rtl/>
              </w:rPr>
            </w:pPr>
          </w:p>
          <w:p w14:paraId="53D7C7BB" w14:textId="77777777" w:rsidR="00791544" w:rsidRPr="00A547D7" w:rsidRDefault="00791544" w:rsidP="0087396D">
            <w:pPr>
              <w:rPr>
                <w:rFonts w:asciiTheme="minorBidi" w:hAnsiTheme="minorBidi"/>
                <w:sz w:val="24"/>
                <w:szCs w:val="24"/>
                <w:rtl/>
              </w:rPr>
            </w:pPr>
          </w:p>
          <w:p w14:paraId="18163A36"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סעיף 4.3.1.2</w:t>
            </w:r>
          </w:p>
          <w:p w14:paraId="27C3E4F6"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ונספח 8</w:t>
            </w:r>
          </w:p>
          <w:p w14:paraId="213385D0" w14:textId="77777777" w:rsidR="00791544" w:rsidRPr="00A547D7" w:rsidRDefault="00791544" w:rsidP="0087396D">
            <w:pPr>
              <w:rPr>
                <w:rFonts w:asciiTheme="minorBidi" w:hAnsiTheme="minorBidi"/>
                <w:sz w:val="24"/>
                <w:szCs w:val="24"/>
                <w:rtl/>
              </w:rPr>
            </w:pPr>
          </w:p>
          <w:p w14:paraId="50A14B3D" w14:textId="77777777" w:rsidR="00791544" w:rsidRPr="00A547D7" w:rsidRDefault="00791544" w:rsidP="0087396D">
            <w:pPr>
              <w:rPr>
                <w:rFonts w:asciiTheme="minorBidi" w:hAnsiTheme="minorBidi"/>
                <w:sz w:val="24"/>
                <w:szCs w:val="24"/>
                <w:rtl/>
              </w:rPr>
            </w:pPr>
          </w:p>
          <w:p w14:paraId="56D0325C" w14:textId="77777777" w:rsidR="00791544" w:rsidRPr="00A547D7" w:rsidRDefault="00791544" w:rsidP="0087396D">
            <w:pPr>
              <w:rPr>
                <w:rFonts w:asciiTheme="minorBidi" w:hAnsiTheme="minorBidi"/>
                <w:sz w:val="24"/>
                <w:szCs w:val="24"/>
                <w:rtl/>
              </w:rPr>
            </w:pPr>
          </w:p>
          <w:p w14:paraId="0C28CD0A" w14:textId="77777777" w:rsidR="00791544" w:rsidRPr="00A547D7" w:rsidRDefault="00791544" w:rsidP="0087396D">
            <w:pPr>
              <w:rPr>
                <w:rFonts w:asciiTheme="minorBidi" w:hAnsiTheme="minorBidi"/>
                <w:sz w:val="24"/>
                <w:szCs w:val="24"/>
                <w:rtl/>
              </w:rPr>
            </w:pPr>
          </w:p>
          <w:p w14:paraId="144EB567" w14:textId="77777777" w:rsidR="00791544" w:rsidRPr="00A547D7" w:rsidRDefault="00791544" w:rsidP="0087396D">
            <w:pPr>
              <w:rPr>
                <w:rFonts w:asciiTheme="minorBidi" w:hAnsiTheme="minorBidi"/>
                <w:sz w:val="24"/>
                <w:szCs w:val="24"/>
                <w:rtl/>
              </w:rPr>
            </w:pPr>
          </w:p>
          <w:p w14:paraId="2A91EFCF" w14:textId="77777777" w:rsidR="00791544" w:rsidRPr="00A547D7" w:rsidRDefault="00791544" w:rsidP="0087396D">
            <w:pPr>
              <w:rPr>
                <w:rFonts w:asciiTheme="minorBidi" w:hAnsiTheme="minorBidi"/>
                <w:sz w:val="24"/>
                <w:szCs w:val="24"/>
                <w:rtl/>
              </w:rPr>
            </w:pPr>
          </w:p>
          <w:p w14:paraId="3BA9A54D" w14:textId="77777777" w:rsidR="00791544" w:rsidRPr="00A547D7" w:rsidRDefault="00791544" w:rsidP="0087396D">
            <w:pPr>
              <w:rPr>
                <w:rFonts w:asciiTheme="minorBidi" w:hAnsiTheme="minorBidi"/>
                <w:sz w:val="24"/>
                <w:szCs w:val="24"/>
                <w:rtl/>
              </w:rPr>
            </w:pPr>
          </w:p>
          <w:p w14:paraId="76375149"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נספח 8 סעיף 2.2</w:t>
            </w:r>
          </w:p>
        </w:tc>
        <w:tc>
          <w:tcPr>
            <w:tcW w:w="3969" w:type="dxa"/>
            <w:shd w:val="clear" w:color="auto" w:fill="auto"/>
          </w:tcPr>
          <w:p w14:paraId="43366750" w14:textId="77777777" w:rsidR="00791544" w:rsidRPr="00A547D7" w:rsidRDefault="00791544" w:rsidP="0087396D">
            <w:pPr>
              <w:spacing w:before="120" w:after="120"/>
              <w:outlineLvl w:val="3"/>
              <w:rPr>
                <w:rFonts w:asciiTheme="minorBidi" w:hAnsiTheme="minorBidi"/>
                <w:b/>
                <w:bCs/>
                <w:caps/>
                <w:spacing w:val="10"/>
                <w:sz w:val="24"/>
                <w:szCs w:val="24"/>
                <w:rtl/>
                <w:lang w:val="x-none" w:eastAsia="x-none"/>
              </w:rPr>
            </w:pPr>
            <w:r w:rsidRPr="00A547D7">
              <w:rPr>
                <w:rFonts w:asciiTheme="minorBidi" w:hAnsiTheme="minorBidi"/>
                <w:b/>
                <w:bCs/>
                <w:caps/>
                <w:spacing w:val="10"/>
                <w:sz w:val="24"/>
                <w:szCs w:val="24"/>
                <w:rtl/>
                <w:lang w:val="x-none" w:eastAsia="x-none"/>
              </w:rPr>
              <w:t>קיים חוסר התאמה בין הרשום בסעיף 4.3.1.2 בדרישות הסף לבין הרשום בסעיף 1 בנספח 8 בחוברת ההצעה, ראה מטה את השוני בסעיף ב' בכל אחד מהסעיפים</w:t>
            </w:r>
          </w:p>
          <w:p w14:paraId="19264367" w14:textId="77777777" w:rsidR="00791544" w:rsidRPr="00A547D7" w:rsidRDefault="00791544" w:rsidP="0087396D">
            <w:pPr>
              <w:spacing w:before="120" w:after="120" w:line="240" w:lineRule="auto"/>
              <w:outlineLvl w:val="3"/>
              <w:rPr>
                <w:rFonts w:asciiTheme="minorBidi" w:hAnsiTheme="minorBidi"/>
                <w:b/>
                <w:bCs/>
                <w:caps/>
                <w:spacing w:val="10"/>
                <w:sz w:val="24"/>
                <w:szCs w:val="24"/>
                <w:rtl/>
                <w:lang w:val="x-none" w:eastAsia="x-none"/>
              </w:rPr>
            </w:pPr>
          </w:p>
          <w:p w14:paraId="6BF48A00" w14:textId="77777777" w:rsidR="00791544" w:rsidRPr="00A547D7" w:rsidRDefault="00791544" w:rsidP="0087396D">
            <w:pPr>
              <w:spacing w:before="120" w:after="120"/>
              <w:outlineLvl w:val="3"/>
              <w:rPr>
                <w:rFonts w:asciiTheme="minorBidi" w:hAnsiTheme="minorBidi"/>
                <w:b/>
                <w:bCs/>
                <w:caps/>
                <w:spacing w:val="10"/>
                <w:sz w:val="24"/>
                <w:szCs w:val="24"/>
                <w:u w:val="single"/>
                <w:lang w:val="x-none" w:eastAsia="x-none"/>
              </w:rPr>
            </w:pPr>
            <w:r w:rsidRPr="00A547D7">
              <w:rPr>
                <w:rFonts w:asciiTheme="minorBidi" w:hAnsiTheme="minorBidi"/>
                <w:b/>
                <w:bCs/>
                <w:caps/>
                <w:spacing w:val="10"/>
                <w:sz w:val="24"/>
                <w:szCs w:val="24"/>
                <w:u w:val="single"/>
                <w:rtl/>
                <w:lang w:val="x-none" w:eastAsia="x-none"/>
              </w:rPr>
              <w:t>ניסיון מינימאלי נדרש</w:t>
            </w:r>
          </w:p>
          <w:p w14:paraId="1F5F1C0F" w14:textId="77777777" w:rsidR="00791544" w:rsidRPr="00A547D7" w:rsidRDefault="00791544" w:rsidP="0087396D">
            <w:pPr>
              <w:tabs>
                <w:tab w:val="left" w:pos="724"/>
              </w:tabs>
              <w:rPr>
                <w:rFonts w:asciiTheme="minorBidi" w:eastAsia="Times New Roman" w:hAnsiTheme="minorBidi"/>
                <w:sz w:val="24"/>
                <w:szCs w:val="24"/>
                <w:rtl/>
                <w:lang w:eastAsia="he-IL"/>
              </w:rPr>
            </w:pPr>
            <w:r w:rsidRPr="00A547D7">
              <w:rPr>
                <w:rFonts w:asciiTheme="minorBidi" w:eastAsia="Times New Roman" w:hAnsiTheme="minorBidi"/>
                <w:sz w:val="24"/>
                <w:szCs w:val="24"/>
                <w:rtl/>
                <w:lang w:eastAsia="he-IL"/>
              </w:rPr>
              <w:t xml:space="preserve">על </w:t>
            </w:r>
            <w:r w:rsidRPr="00A547D7">
              <w:rPr>
                <w:rFonts w:asciiTheme="minorBidi" w:hAnsiTheme="minorBidi"/>
                <w:b/>
                <w:bCs/>
                <w:sz w:val="24"/>
                <w:szCs w:val="24"/>
                <w:u w:val="single"/>
                <w:rtl/>
              </w:rPr>
              <w:t>היועץ המוצע</w:t>
            </w:r>
            <w:r w:rsidRPr="00A547D7">
              <w:rPr>
                <w:rFonts w:asciiTheme="minorBidi" w:eastAsia="Times New Roman" w:hAnsiTheme="minorBidi"/>
                <w:sz w:val="24"/>
                <w:szCs w:val="24"/>
                <w:rtl/>
                <w:lang w:eastAsia="he-IL"/>
              </w:rPr>
              <w:t xml:space="preserve"> להיות בעל ניסיון בביצוע פרויקטים של ייעוץ עסקי, עבור לפחות שלושה לקוחות שונים במהלך השנים 2015 עד 2018 בתנאים המצטברים שלהלן:</w:t>
            </w:r>
          </w:p>
          <w:p w14:paraId="1EC4413F" w14:textId="77777777" w:rsidR="00791544" w:rsidRPr="00A547D7" w:rsidRDefault="00791544" w:rsidP="000B29A7">
            <w:pPr>
              <w:numPr>
                <w:ilvl w:val="0"/>
                <w:numId w:val="7"/>
              </w:numPr>
              <w:spacing w:after="0" w:line="360" w:lineRule="auto"/>
              <w:jc w:val="both"/>
              <w:rPr>
                <w:rFonts w:asciiTheme="minorBidi" w:hAnsiTheme="minorBidi"/>
                <w:sz w:val="24"/>
                <w:szCs w:val="24"/>
                <w:lang w:eastAsia="he-IL"/>
              </w:rPr>
            </w:pPr>
            <w:r w:rsidRPr="00A547D7">
              <w:rPr>
                <w:rFonts w:asciiTheme="minorBidi" w:hAnsiTheme="minorBidi"/>
                <w:sz w:val="24"/>
                <w:szCs w:val="24"/>
                <w:rtl/>
                <w:lang w:eastAsia="he-IL"/>
              </w:rPr>
              <w:t>לכל לקוח בוצע לפחות פרויקט אחד.</w:t>
            </w:r>
          </w:p>
          <w:p w14:paraId="6A07C089" w14:textId="77777777" w:rsidR="00791544" w:rsidRPr="00A547D7" w:rsidRDefault="00791544" w:rsidP="000B29A7">
            <w:pPr>
              <w:numPr>
                <w:ilvl w:val="0"/>
                <w:numId w:val="7"/>
              </w:numPr>
              <w:spacing w:after="0" w:line="360" w:lineRule="auto"/>
              <w:jc w:val="both"/>
              <w:rPr>
                <w:rFonts w:asciiTheme="minorBidi" w:hAnsiTheme="minorBidi"/>
                <w:sz w:val="24"/>
                <w:szCs w:val="24"/>
                <w:lang w:eastAsia="he-IL"/>
              </w:rPr>
            </w:pPr>
            <w:r w:rsidRPr="00A547D7">
              <w:rPr>
                <w:rFonts w:asciiTheme="minorBidi" w:hAnsiTheme="minorBidi"/>
                <w:sz w:val="24"/>
                <w:szCs w:val="24"/>
                <w:rtl/>
                <w:lang w:eastAsia="he-IL"/>
              </w:rPr>
              <w:t>הפרויקטים בוצעו עבור לקוחות המעסיקים לפחות 80 עובדים כל אחד.</w:t>
            </w:r>
          </w:p>
          <w:p w14:paraId="46723FE1" w14:textId="77777777" w:rsidR="00791544" w:rsidRPr="00A547D7" w:rsidRDefault="00791544" w:rsidP="000B29A7">
            <w:pPr>
              <w:numPr>
                <w:ilvl w:val="0"/>
                <w:numId w:val="7"/>
              </w:numPr>
              <w:spacing w:after="0" w:line="360" w:lineRule="auto"/>
              <w:jc w:val="both"/>
              <w:rPr>
                <w:rFonts w:asciiTheme="minorBidi" w:hAnsiTheme="minorBidi"/>
                <w:sz w:val="24"/>
                <w:szCs w:val="24"/>
                <w:lang w:eastAsia="he-IL"/>
              </w:rPr>
            </w:pPr>
            <w:r w:rsidRPr="00A547D7">
              <w:rPr>
                <w:rFonts w:asciiTheme="minorBidi" w:hAnsiTheme="minorBidi"/>
                <w:b/>
                <w:bCs/>
                <w:sz w:val="24"/>
                <w:szCs w:val="24"/>
                <w:u w:val="single"/>
                <w:rtl/>
                <w:lang w:eastAsia="he-IL"/>
              </w:rPr>
              <w:t>"פרויקט של ייעוץ עסקי</w:t>
            </w:r>
            <w:r w:rsidRPr="00A547D7">
              <w:rPr>
                <w:rFonts w:asciiTheme="minorBidi" w:hAnsiTheme="minorBidi"/>
                <w:sz w:val="24"/>
                <w:szCs w:val="24"/>
                <w:rtl/>
                <w:lang w:eastAsia="he-IL"/>
              </w:rPr>
              <w:t xml:space="preserve">" – </w:t>
            </w:r>
            <w:r w:rsidRPr="00A547D7">
              <w:rPr>
                <w:rFonts w:asciiTheme="minorBidi" w:hAnsiTheme="minorBidi"/>
                <w:b/>
                <w:bCs/>
                <w:sz w:val="24"/>
                <w:szCs w:val="24"/>
                <w:u w:val="single"/>
                <w:rtl/>
                <w:lang w:eastAsia="he-IL"/>
              </w:rPr>
              <w:t>הגדרה</w:t>
            </w:r>
            <w:r w:rsidRPr="00A547D7">
              <w:rPr>
                <w:rFonts w:asciiTheme="minorBidi" w:hAnsiTheme="minorBidi"/>
                <w:sz w:val="24"/>
                <w:szCs w:val="24"/>
                <w:rtl/>
                <w:lang w:eastAsia="he-IL"/>
              </w:rPr>
              <w:t>:</w:t>
            </w:r>
          </w:p>
          <w:p w14:paraId="28097B19" w14:textId="77777777" w:rsidR="00791544" w:rsidRPr="00A547D7" w:rsidRDefault="00791544" w:rsidP="000B29A7">
            <w:pPr>
              <w:pStyle w:val="aa"/>
              <w:numPr>
                <w:ilvl w:val="0"/>
                <w:numId w:val="8"/>
              </w:numPr>
              <w:ind w:left="1149"/>
              <w:rPr>
                <w:rFonts w:asciiTheme="minorBidi" w:hAnsiTheme="minorBidi" w:cstheme="minorBidi"/>
                <w:rtl/>
                <w:lang w:eastAsia="he-IL"/>
              </w:rPr>
            </w:pPr>
            <w:r w:rsidRPr="00A547D7">
              <w:rPr>
                <w:rFonts w:asciiTheme="minorBidi" w:hAnsiTheme="minorBidi" w:cstheme="minorBidi"/>
                <w:rtl/>
                <w:lang w:eastAsia="he-IL"/>
              </w:rPr>
              <w:t>הפרויקט בוצע על פי מתודולוגיות ייעוץ עסקי המקובלות בתחום.</w:t>
            </w:r>
          </w:p>
          <w:p w14:paraId="0EC43830" w14:textId="77777777" w:rsidR="00791544" w:rsidRPr="00A547D7" w:rsidRDefault="00791544" w:rsidP="0087396D">
            <w:pPr>
              <w:pStyle w:val="aa"/>
              <w:widowControl w:val="0"/>
              <w:adjustRightInd w:val="0"/>
              <w:textAlignment w:val="baseline"/>
              <w:rPr>
                <w:rFonts w:asciiTheme="minorBidi" w:hAnsiTheme="minorBidi" w:cstheme="minorBidi"/>
                <w:b/>
                <w:bCs/>
                <w:caps/>
                <w:spacing w:val="10"/>
                <w:u w:val="single"/>
                <w:rtl/>
              </w:rPr>
            </w:pPr>
            <w:r w:rsidRPr="00A547D7">
              <w:rPr>
                <w:rFonts w:asciiTheme="minorBidi" w:hAnsiTheme="minorBidi" w:cstheme="minorBidi"/>
                <w:rtl/>
                <w:lang w:eastAsia="he-IL"/>
              </w:rPr>
              <w:t xml:space="preserve">הפרויקט כלל לפחות את המרכיבים הבאים: </w:t>
            </w:r>
          </w:p>
          <w:p w14:paraId="18AC5591" w14:textId="77777777" w:rsidR="00791544" w:rsidRPr="00A547D7" w:rsidRDefault="00791544" w:rsidP="0087396D">
            <w:pPr>
              <w:pStyle w:val="aa"/>
              <w:widowControl w:val="0"/>
              <w:adjustRightInd w:val="0"/>
              <w:textAlignment w:val="baseline"/>
              <w:rPr>
                <w:rFonts w:asciiTheme="minorBidi" w:hAnsiTheme="minorBidi" w:cstheme="minorBidi"/>
                <w:b/>
                <w:bCs/>
                <w:caps/>
                <w:spacing w:val="10"/>
                <w:u w:val="single"/>
              </w:rPr>
            </w:pPr>
            <w:r w:rsidRPr="00A547D7">
              <w:rPr>
                <w:rFonts w:asciiTheme="minorBidi" w:hAnsiTheme="minorBidi" w:cstheme="minorBidi"/>
                <w:b/>
                <w:bCs/>
                <w:caps/>
                <w:spacing w:val="10"/>
                <w:u w:val="single"/>
                <w:rtl/>
              </w:rPr>
              <w:t xml:space="preserve">2.2 ניסיון </w:t>
            </w:r>
            <w:r w:rsidRPr="00A547D7">
              <w:rPr>
                <w:rFonts w:asciiTheme="minorBidi" w:hAnsiTheme="minorBidi" w:cstheme="minorBidi"/>
                <w:b/>
                <w:bCs/>
                <w:u w:val="single"/>
                <w:rtl/>
              </w:rPr>
              <w:t xml:space="preserve">היועץ העסקי </w:t>
            </w:r>
            <w:r w:rsidRPr="00A547D7">
              <w:rPr>
                <w:rFonts w:asciiTheme="minorBidi" w:hAnsiTheme="minorBidi" w:cstheme="minorBidi"/>
                <w:b/>
                <w:bCs/>
                <w:caps/>
                <w:spacing w:val="10"/>
                <w:u w:val="single"/>
                <w:rtl/>
              </w:rPr>
              <w:t>המוצע</w:t>
            </w:r>
          </w:p>
          <w:p w14:paraId="265B6422" w14:textId="77777777" w:rsidR="00791544" w:rsidRPr="00A547D7" w:rsidRDefault="00791544" w:rsidP="0087396D">
            <w:pPr>
              <w:ind w:left="720"/>
              <w:rPr>
                <w:rFonts w:asciiTheme="minorBidi" w:hAnsiTheme="minorBidi"/>
                <w:b/>
                <w:bCs/>
                <w:caps/>
                <w:spacing w:val="10"/>
                <w:sz w:val="24"/>
                <w:szCs w:val="24"/>
                <w:rtl/>
                <w:lang w:val="x-none" w:eastAsia="x-none"/>
              </w:rPr>
            </w:pPr>
            <w:r w:rsidRPr="00A547D7">
              <w:rPr>
                <w:rFonts w:asciiTheme="minorBidi" w:hAnsiTheme="minorBidi"/>
                <w:b/>
                <w:bCs/>
                <w:caps/>
                <w:spacing w:val="10"/>
                <w:sz w:val="24"/>
                <w:szCs w:val="24"/>
                <w:rtl/>
                <w:lang w:val="x-none" w:eastAsia="x-none"/>
              </w:rPr>
              <w:t>יש לצרף עבור סעיף זה קורות חיים של מנהל הפרויקט המוצע.</w:t>
            </w:r>
          </w:p>
          <w:p w14:paraId="1B1D38A2" w14:textId="77777777" w:rsidR="00791544" w:rsidRPr="00A547D7" w:rsidRDefault="00791544" w:rsidP="0087396D">
            <w:pPr>
              <w:tabs>
                <w:tab w:val="left" w:pos="724"/>
              </w:tabs>
              <w:ind w:left="720"/>
              <w:rPr>
                <w:rFonts w:asciiTheme="minorBidi" w:eastAsia="Times New Roman" w:hAnsiTheme="minorBidi"/>
                <w:sz w:val="24"/>
                <w:szCs w:val="24"/>
                <w:rtl/>
                <w:lang w:eastAsia="he-IL"/>
              </w:rPr>
            </w:pPr>
            <w:r w:rsidRPr="00A547D7">
              <w:rPr>
                <w:rFonts w:asciiTheme="minorBidi" w:hAnsiTheme="minorBidi"/>
                <w:b/>
                <w:bCs/>
                <w:sz w:val="24"/>
                <w:szCs w:val="24"/>
                <w:u w:val="single"/>
                <w:rtl/>
              </w:rPr>
              <w:t>היועץ העסקי</w:t>
            </w:r>
            <w:r w:rsidRPr="00A547D7">
              <w:rPr>
                <w:rFonts w:asciiTheme="minorBidi" w:eastAsia="Times New Roman" w:hAnsiTheme="minorBidi"/>
                <w:sz w:val="24"/>
                <w:szCs w:val="24"/>
                <w:rtl/>
                <w:lang w:eastAsia="he-IL"/>
              </w:rPr>
              <w:t xml:space="preserve"> הוא בעל ניסיון בביצוע פרויקטים של ייעוץ עסקי, עבור לפחות שלושה לקוחות שונים במהלך השנים 2015 עד 2018 בתנאים המצטברים שלהלן:</w:t>
            </w:r>
          </w:p>
          <w:p w14:paraId="4B124EE1" w14:textId="77777777" w:rsidR="00791544" w:rsidRPr="00A547D7" w:rsidRDefault="00791544" w:rsidP="000B29A7">
            <w:pPr>
              <w:numPr>
                <w:ilvl w:val="0"/>
                <w:numId w:val="10"/>
              </w:numPr>
              <w:spacing w:after="0" w:line="360" w:lineRule="auto"/>
              <w:jc w:val="both"/>
              <w:rPr>
                <w:rFonts w:asciiTheme="minorBidi" w:hAnsiTheme="minorBidi"/>
                <w:sz w:val="24"/>
                <w:szCs w:val="24"/>
                <w:lang w:eastAsia="he-IL"/>
              </w:rPr>
            </w:pPr>
            <w:r w:rsidRPr="00A547D7">
              <w:rPr>
                <w:rFonts w:asciiTheme="minorBidi" w:hAnsiTheme="minorBidi"/>
                <w:sz w:val="24"/>
                <w:szCs w:val="24"/>
                <w:rtl/>
                <w:lang w:eastAsia="he-IL"/>
              </w:rPr>
              <w:t>לכל לקוח בוצע לפחות פרויקט אחד.</w:t>
            </w:r>
          </w:p>
          <w:p w14:paraId="1868F824" w14:textId="77777777" w:rsidR="00791544" w:rsidRPr="00A547D7" w:rsidRDefault="00791544" w:rsidP="000B29A7">
            <w:pPr>
              <w:numPr>
                <w:ilvl w:val="0"/>
                <w:numId w:val="10"/>
              </w:numPr>
              <w:spacing w:after="0" w:line="360" w:lineRule="auto"/>
              <w:jc w:val="both"/>
              <w:rPr>
                <w:rFonts w:asciiTheme="minorBidi" w:hAnsiTheme="minorBidi"/>
                <w:sz w:val="24"/>
                <w:szCs w:val="24"/>
                <w:rtl/>
                <w:lang w:eastAsia="he-IL"/>
              </w:rPr>
            </w:pPr>
            <w:r w:rsidRPr="00A547D7">
              <w:rPr>
                <w:rFonts w:asciiTheme="minorBidi" w:hAnsiTheme="minorBidi"/>
                <w:sz w:val="24"/>
                <w:szCs w:val="24"/>
                <w:rtl/>
                <w:lang w:eastAsia="he-IL"/>
              </w:rPr>
              <w:t xml:space="preserve">הפרויקטים בוצעו עבור לקוחות המעסיקים לפחות 200 עובדים כל </w:t>
            </w:r>
            <w:proofErr w:type="spellStart"/>
            <w:r w:rsidRPr="00A547D7">
              <w:rPr>
                <w:rFonts w:asciiTheme="minorBidi" w:hAnsiTheme="minorBidi"/>
                <w:sz w:val="24"/>
                <w:szCs w:val="24"/>
                <w:rtl/>
                <w:lang w:eastAsia="he-IL"/>
              </w:rPr>
              <w:t>אחד.לפחות</w:t>
            </w:r>
            <w:proofErr w:type="spellEnd"/>
            <w:r w:rsidRPr="00A547D7">
              <w:rPr>
                <w:rFonts w:asciiTheme="minorBidi" w:hAnsiTheme="minorBidi"/>
                <w:sz w:val="24"/>
                <w:szCs w:val="24"/>
                <w:rtl/>
                <w:lang w:eastAsia="he-IL"/>
              </w:rPr>
              <w:t xml:space="preserve"> אחד משלושת הלקוחות נמנה על משרדי ממשלה. לעניין זה "משרד ממשלתי" – כל יחידה ממשלתית בה מכהן חשב אשר מונה על ידי החשב הכללי במשרד האוצר.</w:t>
            </w:r>
          </w:p>
        </w:tc>
        <w:tc>
          <w:tcPr>
            <w:tcW w:w="6237" w:type="dxa"/>
          </w:tcPr>
          <w:p w14:paraId="5585BBB6" w14:textId="234E1AC6" w:rsidR="00791544" w:rsidRPr="00A547D7" w:rsidRDefault="00791544" w:rsidP="0087396D">
            <w:pPr>
              <w:spacing w:before="120" w:after="120"/>
              <w:outlineLvl w:val="3"/>
              <w:rPr>
                <w:rFonts w:asciiTheme="minorBidi" w:hAnsiTheme="minorBidi"/>
                <w:caps/>
                <w:spacing w:val="10"/>
                <w:sz w:val="24"/>
                <w:szCs w:val="24"/>
                <w:rtl/>
                <w:lang w:val="x-none" w:eastAsia="x-none"/>
              </w:rPr>
            </w:pPr>
            <w:r w:rsidRPr="00A547D7">
              <w:rPr>
                <w:rFonts w:asciiTheme="minorBidi" w:hAnsiTheme="minorBidi"/>
                <w:caps/>
                <w:spacing w:val="10"/>
                <w:sz w:val="24"/>
                <w:szCs w:val="24"/>
                <w:rtl/>
                <w:lang w:val="x-none" w:eastAsia="x-none"/>
              </w:rPr>
              <w:t xml:space="preserve">כאמור לעיל, ישונה הנוסח האמור בנספח לנוסח המובא במכרז עצמו, קרי, תמחק הדרישה לניסיון במשרדי הממשלה. </w:t>
            </w:r>
          </w:p>
        </w:tc>
      </w:tr>
      <w:tr w:rsidR="00791544" w:rsidRPr="00A547D7" w14:paraId="4B07C7D5" w14:textId="067F0931" w:rsidTr="00791544">
        <w:tc>
          <w:tcPr>
            <w:tcW w:w="851" w:type="dxa"/>
            <w:shd w:val="clear" w:color="auto" w:fill="auto"/>
          </w:tcPr>
          <w:p w14:paraId="51600DEA" w14:textId="20295A3B" w:rsidR="00791544" w:rsidRPr="00A547D7" w:rsidRDefault="00791544" w:rsidP="00A547D7">
            <w:pPr>
              <w:rPr>
                <w:rFonts w:asciiTheme="minorBidi" w:hAnsiTheme="minorBidi"/>
                <w:sz w:val="24"/>
                <w:szCs w:val="24"/>
                <w:rtl/>
              </w:rPr>
            </w:pPr>
            <w:r w:rsidRPr="00A547D7">
              <w:rPr>
                <w:rFonts w:asciiTheme="minorBidi" w:hAnsiTheme="minorBidi"/>
                <w:sz w:val="24"/>
                <w:szCs w:val="24"/>
                <w:rtl/>
              </w:rPr>
              <w:t>1</w:t>
            </w:r>
            <w:r w:rsidR="00A547D7" w:rsidRPr="00A547D7">
              <w:rPr>
                <w:rFonts w:asciiTheme="minorBidi" w:hAnsiTheme="minorBidi"/>
                <w:sz w:val="24"/>
                <w:szCs w:val="24"/>
                <w:rtl/>
              </w:rPr>
              <w:t>6</w:t>
            </w:r>
          </w:p>
        </w:tc>
        <w:tc>
          <w:tcPr>
            <w:tcW w:w="2835" w:type="dxa"/>
            <w:shd w:val="clear" w:color="auto" w:fill="auto"/>
          </w:tcPr>
          <w:p w14:paraId="6D029E4D"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5.4.2</w:t>
            </w:r>
          </w:p>
        </w:tc>
        <w:tc>
          <w:tcPr>
            <w:tcW w:w="3969" w:type="dxa"/>
            <w:shd w:val="clear" w:color="auto" w:fill="auto"/>
          </w:tcPr>
          <w:p w14:paraId="187FD714" w14:textId="77777777" w:rsidR="00791544" w:rsidRPr="00A547D7" w:rsidRDefault="00791544" w:rsidP="0087396D">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בסעיף זה אין כל משקל לניסיונו של המציע למרות שהדבר נדרש בדרישות הסף.</w:t>
            </w:r>
          </w:p>
          <w:p w14:paraId="7B6ACB57" w14:textId="77777777" w:rsidR="00791544" w:rsidRPr="00A547D7" w:rsidRDefault="00791544" w:rsidP="0087396D">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האם דרישות הסף למציע הינן רק לצורך הוכחת יכולת או לחילופין ניסיון המציע יקבל ניקוד?</w:t>
            </w:r>
          </w:p>
        </w:tc>
        <w:tc>
          <w:tcPr>
            <w:tcW w:w="6237" w:type="dxa"/>
          </w:tcPr>
          <w:p w14:paraId="529048A2" w14:textId="0701E7D6" w:rsidR="00791544" w:rsidRPr="00A547D7" w:rsidRDefault="00791544" w:rsidP="008D723F">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 xml:space="preserve">תנאי הסף נדרש לצורך הוכחת יכולת המציע לעמוד בדרישות המינימאלית אותן קבע עורך המכרז. כך, ניסיון העומד בתנאי הסף לא ינוקד, מעצם היותו דרישה מינימאלית כאמור. אולם, כל ניסיון שיוצג אשר הנו ניסיון מעבר לנדרש בתנאי הסף יקבל ניקוד בהתאם לאמור במכרז. ר' תשובה לשאלה מס' 8.  </w:t>
            </w:r>
          </w:p>
        </w:tc>
      </w:tr>
      <w:tr w:rsidR="00791544" w:rsidRPr="00A547D7" w14:paraId="76CB2998" w14:textId="043F52A9" w:rsidTr="00791544">
        <w:tc>
          <w:tcPr>
            <w:tcW w:w="851" w:type="dxa"/>
            <w:shd w:val="clear" w:color="auto" w:fill="auto"/>
          </w:tcPr>
          <w:p w14:paraId="048A20B5" w14:textId="0A9CAD28"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17</w:t>
            </w:r>
          </w:p>
        </w:tc>
        <w:tc>
          <w:tcPr>
            <w:tcW w:w="2835" w:type="dxa"/>
            <w:shd w:val="clear" w:color="auto" w:fill="auto"/>
          </w:tcPr>
          <w:p w14:paraId="42156990"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5.4.2 סעיף 3 לטבלה</w:t>
            </w:r>
          </w:p>
        </w:tc>
        <w:tc>
          <w:tcPr>
            <w:tcW w:w="3969" w:type="dxa"/>
            <w:shd w:val="clear" w:color="auto" w:fill="auto"/>
          </w:tcPr>
          <w:p w14:paraId="4A7FA0CA" w14:textId="77777777" w:rsidR="00791544" w:rsidRPr="00A547D7" w:rsidRDefault="00791544" w:rsidP="0087396D">
            <w:pPr>
              <w:pStyle w:val="aa"/>
              <w:widowControl w:val="0"/>
              <w:adjustRightInd w:val="0"/>
              <w:textAlignment w:val="baseline"/>
              <w:rPr>
                <w:rFonts w:asciiTheme="minorBidi" w:hAnsiTheme="minorBidi" w:cstheme="minorBidi"/>
                <w:b/>
                <w:bCs/>
                <w:rtl/>
              </w:rPr>
            </w:pPr>
            <w:r w:rsidRPr="00A547D7">
              <w:rPr>
                <w:rFonts w:asciiTheme="minorBidi" w:hAnsiTheme="minorBidi" w:cstheme="minorBidi"/>
                <w:caps/>
                <w:spacing w:val="10"/>
                <w:rtl/>
              </w:rPr>
              <w:t xml:space="preserve">ברכיב האיכות רשום: </w:t>
            </w:r>
            <w:r w:rsidRPr="00A547D7">
              <w:rPr>
                <w:rFonts w:asciiTheme="minorBidi" w:hAnsiTheme="minorBidi" w:cstheme="minorBidi"/>
                <w:b/>
                <w:bCs/>
                <w:rtl/>
              </w:rPr>
              <w:t xml:space="preserve"> "ראיון למנכ"ל המציע ולמנהל הפרויקט"</w:t>
            </w:r>
          </w:p>
          <w:p w14:paraId="1D48394E" w14:textId="77777777" w:rsidR="00791544" w:rsidRPr="00A547D7" w:rsidRDefault="00791544" w:rsidP="0087396D">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האם מנהל הפרויקט הוא היועץ או לחילופין יש להציג גם מנהל פרויקט</w:t>
            </w:r>
          </w:p>
        </w:tc>
        <w:tc>
          <w:tcPr>
            <w:tcW w:w="6237" w:type="dxa"/>
          </w:tcPr>
          <w:p w14:paraId="0C52CEC7" w14:textId="5645C796" w:rsidR="00791544" w:rsidRPr="00A547D7" w:rsidRDefault="00791544" w:rsidP="0087396D">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 xml:space="preserve">לראיון ידרשו להגיע הן מנהל הפרויקט והן היועץ המוצע מטעם המציע. </w:t>
            </w:r>
          </w:p>
        </w:tc>
      </w:tr>
      <w:tr w:rsidR="00791544" w:rsidRPr="00A547D7" w14:paraId="7E6B66D0" w14:textId="5FD3504E" w:rsidTr="00791544">
        <w:tc>
          <w:tcPr>
            <w:tcW w:w="851" w:type="dxa"/>
            <w:shd w:val="clear" w:color="auto" w:fill="auto"/>
          </w:tcPr>
          <w:p w14:paraId="6B079843" w14:textId="3D0D5922" w:rsidR="00791544" w:rsidRPr="00A547D7" w:rsidRDefault="00A547D7" w:rsidP="0087396D">
            <w:pPr>
              <w:rPr>
                <w:rFonts w:asciiTheme="minorBidi" w:hAnsiTheme="minorBidi"/>
                <w:sz w:val="24"/>
                <w:szCs w:val="24"/>
                <w:rtl/>
              </w:rPr>
            </w:pPr>
            <w:r w:rsidRPr="00A547D7">
              <w:rPr>
                <w:rFonts w:asciiTheme="minorBidi" w:hAnsiTheme="minorBidi"/>
                <w:sz w:val="24"/>
                <w:szCs w:val="24"/>
                <w:rtl/>
              </w:rPr>
              <w:t>18</w:t>
            </w:r>
          </w:p>
        </w:tc>
        <w:tc>
          <w:tcPr>
            <w:tcW w:w="2835" w:type="dxa"/>
            <w:shd w:val="clear" w:color="auto" w:fill="auto"/>
          </w:tcPr>
          <w:p w14:paraId="1D693FD9" w14:textId="77777777" w:rsidR="00791544" w:rsidRPr="00A547D7" w:rsidRDefault="00791544" w:rsidP="0087396D">
            <w:pPr>
              <w:rPr>
                <w:rFonts w:asciiTheme="minorBidi" w:hAnsiTheme="minorBidi"/>
                <w:sz w:val="24"/>
                <w:szCs w:val="24"/>
                <w:rtl/>
              </w:rPr>
            </w:pPr>
            <w:r w:rsidRPr="00A547D7">
              <w:rPr>
                <w:rFonts w:asciiTheme="minorBidi" w:hAnsiTheme="minorBidi"/>
                <w:sz w:val="24"/>
                <w:szCs w:val="24"/>
                <w:rtl/>
              </w:rPr>
              <w:t>נספח 8 סעיף 2.3</w:t>
            </w:r>
          </w:p>
        </w:tc>
        <w:tc>
          <w:tcPr>
            <w:tcW w:w="3969" w:type="dxa"/>
            <w:shd w:val="clear" w:color="auto" w:fill="auto"/>
          </w:tcPr>
          <w:p w14:paraId="69C324E5" w14:textId="77777777" w:rsidR="00791544" w:rsidRPr="00A547D7" w:rsidRDefault="00791544" w:rsidP="0087396D">
            <w:pPr>
              <w:pStyle w:val="aa"/>
              <w:widowControl w:val="0"/>
              <w:adjustRightInd w:val="0"/>
              <w:textAlignment w:val="baseline"/>
              <w:rPr>
                <w:rFonts w:asciiTheme="minorBidi" w:hAnsiTheme="minorBidi" w:cstheme="minorBidi"/>
                <w:caps/>
                <w:spacing w:val="10"/>
                <w:rtl/>
              </w:rPr>
            </w:pPr>
            <w:r w:rsidRPr="00A547D7">
              <w:rPr>
                <w:rFonts w:asciiTheme="minorBidi" w:hAnsiTheme="minorBidi" w:cstheme="minorBidi"/>
                <w:caps/>
                <w:spacing w:val="10"/>
                <w:rtl/>
              </w:rPr>
              <w:t>האם יועץ אשר עבד במהלך השנה האחרונה עם המציע וקיבל את שכרו כנגד חשבונית מס וכיום מועסק על ידה ביחסי עובד מעביד עונה על קריטריון שנקבע בסעיף זה?</w:t>
            </w:r>
          </w:p>
        </w:tc>
        <w:tc>
          <w:tcPr>
            <w:tcW w:w="6237" w:type="dxa"/>
          </w:tcPr>
          <w:p w14:paraId="36F3E57C" w14:textId="12BDD4C8" w:rsidR="00791544" w:rsidRPr="00A547D7" w:rsidRDefault="00791544" w:rsidP="00704993">
            <w:pPr>
              <w:ind w:left="360"/>
              <w:rPr>
                <w:rFonts w:asciiTheme="minorBidi" w:hAnsiTheme="minorBidi"/>
                <w:caps/>
                <w:spacing w:val="10"/>
                <w:sz w:val="24"/>
                <w:szCs w:val="24"/>
                <w:rtl/>
              </w:rPr>
            </w:pPr>
            <w:r w:rsidRPr="00A547D7">
              <w:rPr>
                <w:rFonts w:asciiTheme="minorBidi" w:hAnsiTheme="minorBidi"/>
                <w:caps/>
                <w:spacing w:val="10"/>
                <w:sz w:val="24"/>
                <w:szCs w:val="24"/>
                <w:rtl/>
              </w:rPr>
              <w:t>כאמור בס' 2.3 לנספח 8  על היועץ העסקי המוצע להיות מועסק על ידי המציע במתכונת של עובד-מעביד, ברציפות, לפחות 12 חודשים טרם המועד האחרון להגשת ההצעות.</w:t>
            </w:r>
          </w:p>
          <w:p w14:paraId="45B784B0" w14:textId="1798AB7D" w:rsidR="00791544" w:rsidRPr="00A547D7" w:rsidRDefault="00791544" w:rsidP="00704993">
            <w:pPr>
              <w:ind w:left="360"/>
              <w:rPr>
                <w:rFonts w:asciiTheme="minorBidi" w:hAnsiTheme="minorBidi"/>
                <w:caps/>
                <w:spacing w:val="10"/>
                <w:sz w:val="24"/>
                <w:szCs w:val="24"/>
                <w:rtl/>
              </w:rPr>
            </w:pPr>
            <w:r w:rsidRPr="00A547D7">
              <w:rPr>
                <w:rFonts w:asciiTheme="minorBidi" w:hAnsiTheme="minorBidi"/>
                <w:caps/>
                <w:spacing w:val="10"/>
                <w:sz w:val="24"/>
                <w:szCs w:val="24"/>
                <w:rtl/>
              </w:rPr>
              <w:t>יש להציג לסעיף זה  העתק הסכם העסקה בין המציע ליועץ העסקי המוצע.</w:t>
            </w:r>
          </w:p>
          <w:p w14:paraId="56F7A20A" w14:textId="441F69BC" w:rsidR="00791544" w:rsidRPr="00A547D7" w:rsidRDefault="00791544" w:rsidP="00B647CF">
            <w:pPr>
              <w:ind w:left="360"/>
              <w:rPr>
                <w:rFonts w:asciiTheme="minorBidi" w:hAnsiTheme="minorBidi"/>
                <w:caps/>
                <w:spacing w:val="10"/>
                <w:sz w:val="24"/>
                <w:szCs w:val="24"/>
                <w:rtl/>
              </w:rPr>
            </w:pPr>
            <w:r w:rsidRPr="00A547D7">
              <w:rPr>
                <w:rFonts w:asciiTheme="minorBidi" w:hAnsiTheme="minorBidi"/>
                <w:caps/>
                <w:spacing w:val="10"/>
                <w:sz w:val="24"/>
                <w:szCs w:val="24"/>
                <w:rtl/>
              </w:rPr>
              <w:t xml:space="preserve">אולם, גם במצב בו הועסק היועץ אצל המעביד תמורת חשבונית מס יחשיב עורך המכרז את ההצעה כעומדת בתנאי זה. </w:t>
            </w:r>
          </w:p>
          <w:p w14:paraId="48BC9A06" w14:textId="009388CE" w:rsidR="00791544" w:rsidRPr="00A547D7" w:rsidRDefault="00791544" w:rsidP="0087396D">
            <w:pPr>
              <w:pStyle w:val="aa"/>
              <w:widowControl w:val="0"/>
              <w:adjustRightInd w:val="0"/>
              <w:textAlignment w:val="baseline"/>
              <w:rPr>
                <w:rFonts w:asciiTheme="minorBidi" w:hAnsiTheme="minorBidi" w:cstheme="minorBidi"/>
                <w:caps/>
                <w:spacing w:val="10"/>
                <w:rtl/>
              </w:rPr>
            </w:pPr>
          </w:p>
        </w:tc>
      </w:tr>
    </w:tbl>
    <w:p w14:paraId="795442E7" w14:textId="77777777" w:rsidR="000B29A7" w:rsidRPr="00A547D7" w:rsidRDefault="000B29A7" w:rsidP="000B29A7">
      <w:pPr>
        <w:rPr>
          <w:rFonts w:asciiTheme="minorBidi" w:hAnsiTheme="minorBidi"/>
          <w:sz w:val="24"/>
          <w:szCs w:val="24"/>
        </w:rPr>
      </w:pPr>
    </w:p>
    <w:p w14:paraId="3097962C" w14:textId="77777777" w:rsidR="000B29A7" w:rsidRPr="00A547D7" w:rsidRDefault="000B29A7" w:rsidP="000B29A7">
      <w:pPr>
        <w:ind w:left="-1" w:firstLine="1"/>
        <w:rPr>
          <w:rFonts w:asciiTheme="minorBidi" w:hAnsiTheme="minorBidi"/>
          <w:sz w:val="24"/>
          <w:szCs w:val="24"/>
          <w:rtl/>
        </w:rPr>
      </w:pPr>
    </w:p>
    <w:p w14:paraId="5E4C4BA9" w14:textId="77777777" w:rsidR="000B29A7" w:rsidRPr="00A547D7" w:rsidRDefault="000B29A7">
      <w:pPr>
        <w:rPr>
          <w:rFonts w:asciiTheme="minorBidi" w:hAnsiTheme="minorBidi"/>
          <w:sz w:val="24"/>
          <w:szCs w:val="24"/>
        </w:rPr>
      </w:pPr>
    </w:p>
    <w:sectPr w:rsidR="000B29A7" w:rsidRPr="00A547D7" w:rsidSect="000A4E12">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324336"/>
    <w:multiLevelType w:val="hybridMultilevel"/>
    <w:tmpl w:val="C98A6ACC"/>
    <w:lvl w:ilvl="0" w:tplc="04090013">
      <w:start w:val="1"/>
      <w:numFmt w:val="hebrew1"/>
      <w:lvlText w:val="%1."/>
      <w:lvlJc w:val="center"/>
      <w:pPr>
        <w:ind w:left="2160" w:hanging="360"/>
      </w:pPr>
      <w:rPr>
        <w:b/>
        <w:bCs/>
        <w:sz w:val="24"/>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0D466320"/>
    <w:multiLevelType w:val="hybridMultilevel"/>
    <w:tmpl w:val="2A3203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F50483"/>
    <w:multiLevelType w:val="hybridMultilevel"/>
    <w:tmpl w:val="AB0097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3B4F28"/>
    <w:multiLevelType w:val="hybridMultilevel"/>
    <w:tmpl w:val="0CB247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847111B"/>
    <w:multiLevelType w:val="hybridMultilevel"/>
    <w:tmpl w:val="CA4EB8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EC3B1E"/>
    <w:multiLevelType w:val="hybridMultilevel"/>
    <w:tmpl w:val="C98A6ACC"/>
    <w:lvl w:ilvl="0" w:tplc="04090013">
      <w:start w:val="1"/>
      <w:numFmt w:val="hebrew1"/>
      <w:lvlText w:val="%1."/>
      <w:lvlJc w:val="center"/>
      <w:pPr>
        <w:ind w:left="2160" w:hanging="360"/>
      </w:pPr>
      <w:rPr>
        <w:b/>
        <w:bCs/>
        <w:sz w:val="24"/>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264902DC"/>
    <w:multiLevelType w:val="hybridMultilevel"/>
    <w:tmpl w:val="D2024620"/>
    <w:lvl w:ilvl="0" w:tplc="05E46F7C">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F44037B"/>
    <w:multiLevelType w:val="hybridMultilevel"/>
    <w:tmpl w:val="338AB28A"/>
    <w:lvl w:ilvl="0" w:tplc="6A22F40C">
      <w:start w:val="1"/>
      <w:numFmt w:val="decimal"/>
      <w:lvlText w:val="%1."/>
      <w:lvlJc w:val="left"/>
      <w:pPr>
        <w:ind w:left="829" w:hanging="360"/>
      </w:pPr>
      <w:rPr>
        <w:rFonts w:hint="default"/>
      </w:rPr>
    </w:lvl>
    <w:lvl w:ilvl="1" w:tplc="04090019" w:tentative="1">
      <w:start w:val="1"/>
      <w:numFmt w:val="lowerLetter"/>
      <w:lvlText w:val="%2."/>
      <w:lvlJc w:val="left"/>
      <w:pPr>
        <w:ind w:left="1549" w:hanging="360"/>
      </w:pPr>
    </w:lvl>
    <w:lvl w:ilvl="2" w:tplc="0409001B" w:tentative="1">
      <w:start w:val="1"/>
      <w:numFmt w:val="lowerRoman"/>
      <w:lvlText w:val="%3."/>
      <w:lvlJc w:val="right"/>
      <w:pPr>
        <w:ind w:left="2269" w:hanging="180"/>
      </w:pPr>
    </w:lvl>
    <w:lvl w:ilvl="3" w:tplc="0409000F" w:tentative="1">
      <w:start w:val="1"/>
      <w:numFmt w:val="decimal"/>
      <w:lvlText w:val="%4."/>
      <w:lvlJc w:val="left"/>
      <w:pPr>
        <w:ind w:left="2989" w:hanging="360"/>
      </w:pPr>
    </w:lvl>
    <w:lvl w:ilvl="4" w:tplc="04090019" w:tentative="1">
      <w:start w:val="1"/>
      <w:numFmt w:val="lowerLetter"/>
      <w:lvlText w:val="%5."/>
      <w:lvlJc w:val="left"/>
      <w:pPr>
        <w:ind w:left="3709" w:hanging="360"/>
      </w:pPr>
    </w:lvl>
    <w:lvl w:ilvl="5" w:tplc="0409001B" w:tentative="1">
      <w:start w:val="1"/>
      <w:numFmt w:val="lowerRoman"/>
      <w:lvlText w:val="%6."/>
      <w:lvlJc w:val="right"/>
      <w:pPr>
        <w:ind w:left="4429" w:hanging="180"/>
      </w:pPr>
    </w:lvl>
    <w:lvl w:ilvl="6" w:tplc="0409000F" w:tentative="1">
      <w:start w:val="1"/>
      <w:numFmt w:val="decimal"/>
      <w:lvlText w:val="%7."/>
      <w:lvlJc w:val="left"/>
      <w:pPr>
        <w:ind w:left="5149" w:hanging="360"/>
      </w:pPr>
    </w:lvl>
    <w:lvl w:ilvl="7" w:tplc="04090019" w:tentative="1">
      <w:start w:val="1"/>
      <w:numFmt w:val="lowerLetter"/>
      <w:lvlText w:val="%8."/>
      <w:lvlJc w:val="left"/>
      <w:pPr>
        <w:ind w:left="5869" w:hanging="360"/>
      </w:pPr>
    </w:lvl>
    <w:lvl w:ilvl="8" w:tplc="0409001B" w:tentative="1">
      <w:start w:val="1"/>
      <w:numFmt w:val="lowerRoman"/>
      <w:lvlText w:val="%9."/>
      <w:lvlJc w:val="right"/>
      <w:pPr>
        <w:ind w:left="6589" w:hanging="180"/>
      </w:pPr>
    </w:lvl>
  </w:abstractNum>
  <w:abstractNum w:abstractNumId="8" w15:restartNumberingAfterBreak="0">
    <w:nsid w:val="4447267E"/>
    <w:multiLevelType w:val="hybridMultilevel"/>
    <w:tmpl w:val="A05EDFD0"/>
    <w:lvl w:ilvl="0" w:tplc="3A88F53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275AC1"/>
    <w:multiLevelType w:val="hybridMultilevel"/>
    <w:tmpl w:val="B992B4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5122F17"/>
    <w:multiLevelType w:val="hybridMultilevel"/>
    <w:tmpl w:val="5D24A8A8"/>
    <w:lvl w:ilvl="0" w:tplc="5A76B504">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3171236"/>
    <w:multiLevelType w:val="hybridMultilevel"/>
    <w:tmpl w:val="AD72A09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9046448"/>
    <w:multiLevelType w:val="hybridMultilevel"/>
    <w:tmpl w:val="CA4EB8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0"/>
  </w:num>
  <w:num w:numId="3">
    <w:abstractNumId w:val="4"/>
  </w:num>
  <w:num w:numId="4">
    <w:abstractNumId w:val="5"/>
  </w:num>
  <w:num w:numId="5">
    <w:abstractNumId w:val="3"/>
  </w:num>
  <w:num w:numId="6">
    <w:abstractNumId w:val="1"/>
  </w:num>
  <w:num w:numId="7">
    <w:abstractNumId w:val="2"/>
  </w:num>
  <w:num w:numId="8">
    <w:abstractNumId w:val="11"/>
  </w:num>
  <w:num w:numId="9">
    <w:abstractNumId w:val="10"/>
  </w:num>
  <w:num w:numId="10">
    <w:abstractNumId w:val="6"/>
  </w:num>
  <w:num w:numId="11">
    <w:abstractNumId w:val="7"/>
  </w:num>
  <w:num w:numId="12">
    <w:abstractNumId w:val="8"/>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33EF"/>
    <w:rsid w:val="00014C4C"/>
    <w:rsid w:val="00044048"/>
    <w:rsid w:val="00046431"/>
    <w:rsid w:val="000476B0"/>
    <w:rsid w:val="0006518B"/>
    <w:rsid w:val="000A4E12"/>
    <w:rsid w:val="000B29A7"/>
    <w:rsid w:val="000D0656"/>
    <w:rsid w:val="00127B6B"/>
    <w:rsid w:val="00131F2A"/>
    <w:rsid w:val="00161FF2"/>
    <w:rsid w:val="00234F6B"/>
    <w:rsid w:val="00251B87"/>
    <w:rsid w:val="00253CE9"/>
    <w:rsid w:val="00295396"/>
    <w:rsid w:val="0034697C"/>
    <w:rsid w:val="00350973"/>
    <w:rsid w:val="003B2DC7"/>
    <w:rsid w:val="00414441"/>
    <w:rsid w:val="00433A3B"/>
    <w:rsid w:val="00485681"/>
    <w:rsid w:val="004904D6"/>
    <w:rsid w:val="004966EF"/>
    <w:rsid w:val="004D46BA"/>
    <w:rsid w:val="005153A7"/>
    <w:rsid w:val="00532EF7"/>
    <w:rsid w:val="00552A73"/>
    <w:rsid w:val="00560A28"/>
    <w:rsid w:val="00583E9A"/>
    <w:rsid w:val="005A1B64"/>
    <w:rsid w:val="005B5CBC"/>
    <w:rsid w:val="005C4572"/>
    <w:rsid w:val="005D338C"/>
    <w:rsid w:val="00621B9A"/>
    <w:rsid w:val="00662B51"/>
    <w:rsid w:val="00694BCA"/>
    <w:rsid w:val="006C195B"/>
    <w:rsid w:val="006D2460"/>
    <w:rsid w:val="00704993"/>
    <w:rsid w:val="007766BB"/>
    <w:rsid w:val="00791544"/>
    <w:rsid w:val="007960A8"/>
    <w:rsid w:val="007C1B03"/>
    <w:rsid w:val="007D33EF"/>
    <w:rsid w:val="007D3633"/>
    <w:rsid w:val="007F2323"/>
    <w:rsid w:val="007F6CFA"/>
    <w:rsid w:val="00801235"/>
    <w:rsid w:val="00813930"/>
    <w:rsid w:val="008450A3"/>
    <w:rsid w:val="00877DAF"/>
    <w:rsid w:val="008D723F"/>
    <w:rsid w:val="00960330"/>
    <w:rsid w:val="00982B7B"/>
    <w:rsid w:val="009C22F4"/>
    <w:rsid w:val="009C4FC9"/>
    <w:rsid w:val="00A049B2"/>
    <w:rsid w:val="00A31AAF"/>
    <w:rsid w:val="00A34EED"/>
    <w:rsid w:val="00A547D7"/>
    <w:rsid w:val="00A55516"/>
    <w:rsid w:val="00A62E9D"/>
    <w:rsid w:val="00AC3422"/>
    <w:rsid w:val="00B63895"/>
    <w:rsid w:val="00B647CF"/>
    <w:rsid w:val="00B8002D"/>
    <w:rsid w:val="00C3439F"/>
    <w:rsid w:val="00C40107"/>
    <w:rsid w:val="00C75BA9"/>
    <w:rsid w:val="00C84536"/>
    <w:rsid w:val="00CA7E6F"/>
    <w:rsid w:val="00CE17C1"/>
    <w:rsid w:val="00CF4D7B"/>
    <w:rsid w:val="00D206A8"/>
    <w:rsid w:val="00DD7903"/>
    <w:rsid w:val="00DF4A9D"/>
    <w:rsid w:val="00E66293"/>
    <w:rsid w:val="00EB4ABB"/>
    <w:rsid w:val="00EE0DD4"/>
    <w:rsid w:val="00F1460F"/>
    <w:rsid w:val="00F43C97"/>
    <w:rsid w:val="00F84BF7"/>
    <w:rsid w:val="00FC44F8"/>
    <w:rsid w:val="00FC4BCA"/>
    <w:rsid w:val="00FD5A6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F00E0"/>
  <w15:chartTrackingRefBased/>
  <w15:docId w15:val="{3C4419B0-9132-48BC-B6DC-F54AE190D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33E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251B87"/>
    <w:rPr>
      <w:sz w:val="16"/>
      <w:szCs w:val="16"/>
    </w:rPr>
  </w:style>
  <w:style w:type="paragraph" w:styleId="a4">
    <w:name w:val="annotation text"/>
    <w:basedOn w:val="a"/>
    <w:link w:val="a5"/>
    <w:uiPriority w:val="99"/>
    <w:semiHidden/>
    <w:unhideWhenUsed/>
    <w:rsid w:val="00251B87"/>
    <w:pPr>
      <w:spacing w:line="240" w:lineRule="auto"/>
    </w:pPr>
    <w:rPr>
      <w:sz w:val="20"/>
      <w:szCs w:val="20"/>
    </w:rPr>
  </w:style>
  <w:style w:type="character" w:customStyle="1" w:styleId="a5">
    <w:name w:val="טקסט הערה תו"/>
    <w:basedOn w:val="a0"/>
    <w:link w:val="a4"/>
    <w:uiPriority w:val="99"/>
    <w:semiHidden/>
    <w:rsid w:val="00251B87"/>
    <w:rPr>
      <w:sz w:val="20"/>
      <w:szCs w:val="20"/>
    </w:rPr>
  </w:style>
  <w:style w:type="paragraph" w:styleId="a6">
    <w:name w:val="annotation subject"/>
    <w:basedOn w:val="a4"/>
    <w:next w:val="a4"/>
    <w:link w:val="a7"/>
    <w:uiPriority w:val="99"/>
    <w:semiHidden/>
    <w:unhideWhenUsed/>
    <w:rsid w:val="00251B87"/>
    <w:rPr>
      <w:b/>
      <w:bCs/>
    </w:rPr>
  </w:style>
  <w:style w:type="character" w:customStyle="1" w:styleId="a7">
    <w:name w:val="נושא הערה תו"/>
    <w:basedOn w:val="a5"/>
    <w:link w:val="a6"/>
    <w:uiPriority w:val="99"/>
    <w:semiHidden/>
    <w:rsid w:val="00251B87"/>
    <w:rPr>
      <w:b/>
      <w:bCs/>
      <w:sz w:val="20"/>
      <w:szCs w:val="20"/>
    </w:rPr>
  </w:style>
  <w:style w:type="paragraph" w:styleId="a8">
    <w:name w:val="Balloon Text"/>
    <w:basedOn w:val="a"/>
    <w:link w:val="a9"/>
    <w:uiPriority w:val="99"/>
    <w:semiHidden/>
    <w:unhideWhenUsed/>
    <w:rsid w:val="00251B87"/>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251B87"/>
    <w:rPr>
      <w:rFonts w:ascii="Tahoma" w:hAnsi="Tahoma" w:cs="Tahoma"/>
      <w:sz w:val="18"/>
      <w:szCs w:val="18"/>
    </w:rPr>
  </w:style>
  <w:style w:type="paragraph" w:styleId="aa">
    <w:name w:val="List Paragraph"/>
    <w:basedOn w:val="a"/>
    <w:link w:val="ab"/>
    <w:uiPriority w:val="34"/>
    <w:qFormat/>
    <w:rsid w:val="000B29A7"/>
    <w:pPr>
      <w:spacing w:after="0" w:line="360" w:lineRule="auto"/>
      <w:ind w:left="720"/>
      <w:contextualSpacing/>
      <w:jc w:val="both"/>
    </w:pPr>
    <w:rPr>
      <w:rFonts w:ascii="Times New Roman" w:eastAsia="Calibri" w:hAnsi="Times New Roman" w:cs="Narkisim"/>
      <w:sz w:val="24"/>
      <w:szCs w:val="24"/>
    </w:rPr>
  </w:style>
  <w:style w:type="character" w:customStyle="1" w:styleId="ab">
    <w:name w:val="פיסקת רשימה תו"/>
    <w:link w:val="aa"/>
    <w:uiPriority w:val="34"/>
    <w:locked/>
    <w:rsid w:val="000B29A7"/>
    <w:rPr>
      <w:rFonts w:ascii="Times New Roman" w:eastAsia="Calibri" w:hAnsi="Times New Roman" w:cs="Narkisim"/>
      <w:sz w:val="24"/>
      <w:szCs w:val="24"/>
    </w:rPr>
  </w:style>
  <w:style w:type="paragraph" w:styleId="ac">
    <w:name w:val="Revision"/>
    <w:hidden/>
    <w:uiPriority w:val="99"/>
    <w:semiHidden/>
    <w:rsid w:val="004D46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8955099">
      <w:bodyDiv w:val="1"/>
      <w:marLeft w:val="0"/>
      <w:marRight w:val="0"/>
      <w:marTop w:val="0"/>
      <w:marBottom w:val="0"/>
      <w:divBdr>
        <w:top w:val="none" w:sz="0" w:space="0" w:color="auto"/>
        <w:left w:val="none" w:sz="0" w:space="0" w:color="auto"/>
        <w:bottom w:val="none" w:sz="0" w:space="0" w:color="auto"/>
        <w:right w:val="none" w:sz="0" w:space="0" w:color="auto"/>
      </w:divBdr>
      <w:divsChild>
        <w:div w:id="1661496376">
          <w:marLeft w:val="0"/>
          <w:marRight w:val="0"/>
          <w:marTop w:val="0"/>
          <w:marBottom w:val="0"/>
          <w:divBdr>
            <w:top w:val="none" w:sz="0" w:space="0" w:color="auto"/>
            <w:left w:val="none" w:sz="0" w:space="0" w:color="auto"/>
            <w:bottom w:val="none" w:sz="0" w:space="0" w:color="auto"/>
            <w:right w:val="none" w:sz="0" w:space="0" w:color="auto"/>
          </w:divBdr>
          <w:divsChild>
            <w:div w:id="747190572">
              <w:marLeft w:val="0"/>
              <w:marRight w:val="0"/>
              <w:marTop w:val="0"/>
              <w:marBottom w:val="0"/>
              <w:divBdr>
                <w:top w:val="none" w:sz="0" w:space="0" w:color="auto"/>
                <w:left w:val="none" w:sz="0" w:space="0" w:color="auto"/>
                <w:bottom w:val="none" w:sz="0" w:space="0" w:color="auto"/>
                <w:right w:val="none" w:sz="0" w:space="0" w:color="auto"/>
              </w:divBdr>
              <w:divsChild>
                <w:div w:id="631591993">
                  <w:marLeft w:val="0"/>
                  <w:marRight w:val="0"/>
                  <w:marTop w:val="0"/>
                  <w:marBottom w:val="0"/>
                  <w:divBdr>
                    <w:top w:val="none" w:sz="0" w:space="0" w:color="auto"/>
                    <w:left w:val="none" w:sz="0" w:space="0" w:color="auto"/>
                    <w:bottom w:val="none" w:sz="0" w:space="0" w:color="auto"/>
                    <w:right w:val="none" w:sz="0" w:space="0" w:color="auto"/>
                  </w:divBdr>
                  <w:divsChild>
                    <w:div w:id="744455801">
                      <w:marLeft w:val="0"/>
                      <w:marRight w:val="0"/>
                      <w:marTop w:val="0"/>
                      <w:marBottom w:val="0"/>
                      <w:divBdr>
                        <w:top w:val="none" w:sz="0" w:space="0" w:color="auto"/>
                        <w:left w:val="none" w:sz="0" w:space="0" w:color="auto"/>
                        <w:bottom w:val="none" w:sz="0" w:space="0" w:color="auto"/>
                        <w:right w:val="none" w:sz="0" w:space="0" w:color="auto"/>
                      </w:divBdr>
                      <w:divsChild>
                        <w:div w:id="1614242784">
                          <w:marLeft w:val="0"/>
                          <w:marRight w:val="0"/>
                          <w:marTop w:val="0"/>
                          <w:marBottom w:val="0"/>
                          <w:divBdr>
                            <w:top w:val="none" w:sz="0" w:space="0" w:color="auto"/>
                            <w:left w:val="none" w:sz="0" w:space="0" w:color="auto"/>
                            <w:bottom w:val="none" w:sz="0" w:space="0" w:color="auto"/>
                            <w:right w:val="none" w:sz="0" w:space="0" w:color="auto"/>
                          </w:divBdr>
                          <w:divsChild>
                            <w:div w:id="483008773">
                              <w:marLeft w:val="0"/>
                              <w:marRight w:val="0"/>
                              <w:marTop w:val="0"/>
                              <w:marBottom w:val="0"/>
                              <w:divBdr>
                                <w:top w:val="none" w:sz="0" w:space="0" w:color="auto"/>
                                <w:left w:val="none" w:sz="0" w:space="0" w:color="auto"/>
                                <w:bottom w:val="none" w:sz="0" w:space="0" w:color="auto"/>
                                <w:right w:val="none" w:sz="0" w:space="0" w:color="auto"/>
                              </w:divBdr>
                              <w:divsChild>
                                <w:div w:id="1756438391">
                                  <w:marLeft w:val="0"/>
                                  <w:marRight w:val="0"/>
                                  <w:marTop w:val="0"/>
                                  <w:marBottom w:val="0"/>
                                  <w:divBdr>
                                    <w:top w:val="none" w:sz="0" w:space="0" w:color="auto"/>
                                    <w:left w:val="none" w:sz="0" w:space="0" w:color="auto"/>
                                    <w:bottom w:val="none" w:sz="0" w:space="0" w:color="auto"/>
                                    <w:right w:val="none" w:sz="0" w:space="0" w:color="auto"/>
                                  </w:divBdr>
                                  <w:divsChild>
                                    <w:div w:id="386074964">
                                      <w:marLeft w:val="0"/>
                                      <w:marRight w:val="0"/>
                                      <w:marTop w:val="0"/>
                                      <w:marBottom w:val="0"/>
                                      <w:divBdr>
                                        <w:top w:val="none" w:sz="0" w:space="0" w:color="auto"/>
                                        <w:left w:val="none" w:sz="0" w:space="0" w:color="auto"/>
                                        <w:bottom w:val="none" w:sz="0" w:space="0" w:color="auto"/>
                                        <w:right w:val="none" w:sz="0" w:space="0" w:color="auto"/>
                                      </w:divBdr>
                                      <w:divsChild>
                                        <w:div w:id="531957724">
                                          <w:marLeft w:val="0"/>
                                          <w:marRight w:val="0"/>
                                          <w:marTop w:val="0"/>
                                          <w:marBottom w:val="0"/>
                                          <w:divBdr>
                                            <w:top w:val="none" w:sz="0" w:space="0" w:color="auto"/>
                                            <w:left w:val="none" w:sz="0" w:space="0" w:color="auto"/>
                                            <w:bottom w:val="none" w:sz="0" w:space="0" w:color="auto"/>
                                            <w:right w:val="none" w:sz="0" w:space="0" w:color="auto"/>
                                          </w:divBdr>
                                          <w:divsChild>
                                            <w:div w:id="314841230">
                                              <w:marLeft w:val="0"/>
                                              <w:marRight w:val="0"/>
                                              <w:marTop w:val="0"/>
                                              <w:marBottom w:val="0"/>
                                              <w:divBdr>
                                                <w:top w:val="none" w:sz="0" w:space="0" w:color="auto"/>
                                                <w:left w:val="none" w:sz="0" w:space="0" w:color="auto"/>
                                                <w:bottom w:val="none" w:sz="0" w:space="0" w:color="auto"/>
                                                <w:right w:val="none" w:sz="0" w:space="0" w:color="auto"/>
                                              </w:divBdr>
                                              <w:divsChild>
                                                <w:div w:id="329602064">
                                                  <w:marLeft w:val="0"/>
                                                  <w:marRight w:val="0"/>
                                                  <w:marTop w:val="0"/>
                                                  <w:marBottom w:val="0"/>
                                                  <w:divBdr>
                                                    <w:top w:val="none" w:sz="0" w:space="0" w:color="auto"/>
                                                    <w:left w:val="none" w:sz="0" w:space="0" w:color="auto"/>
                                                    <w:bottom w:val="none" w:sz="0" w:space="0" w:color="auto"/>
                                                    <w:right w:val="none" w:sz="0" w:space="0" w:color="auto"/>
                                                  </w:divBdr>
                                                  <w:divsChild>
                                                    <w:div w:id="2105758346">
                                                      <w:marLeft w:val="0"/>
                                                      <w:marRight w:val="0"/>
                                                      <w:marTop w:val="0"/>
                                                      <w:marBottom w:val="0"/>
                                                      <w:divBdr>
                                                        <w:top w:val="none" w:sz="0" w:space="0" w:color="auto"/>
                                                        <w:left w:val="none" w:sz="0" w:space="0" w:color="auto"/>
                                                        <w:bottom w:val="none" w:sz="0" w:space="0" w:color="auto"/>
                                                        <w:right w:val="none" w:sz="0" w:space="0" w:color="auto"/>
                                                      </w:divBdr>
                                                      <w:divsChild>
                                                        <w:div w:id="260648886">
                                                          <w:marLeft w:val="0"/>
                                                          <w:marRight w:val="0"/>
                                                          <w:marTop w:val="0"/>
                                                          <w:marBottom w:val="0"/>
                                                          <w:divBdr>
                                                            <w:top w:val="none" w:sz="0" w:space="0" w:color="auto"/>
                                                            <w:left w:val="none" w:sz="0" w:space="0" w:color="auto"/>
                                                            <w:bottom w:val="none" w:sz="0" w:space="0" w:color="auto"/>
                                                            <w:right w:val="none" w:sz="0" w:space="0" w:color="auto"/>
                                                          </w:divBdr>
                                                          <w:divsChild>
                                                            <w:div w:id="2064987907">
                                                              <w:marLeft w:val="0"/>
                                                              <w:marRight w:val="0"/>
                                                              <w:marTop w:val="0"/>
                                                              <w:marBottom w:val="0"/>
                                                              <w:divBdr>
                                                                <w:top w:val="none" w:sz="0" w:space="0" w:color="auto"/>
                                                                <w:left w:val="none" w:sz="0" w:space="0" w:color="auto"/>
                                                                <w:bottom w:val="none" w:sz="0" w:space="0" w:color="auto"/>
                                                                <w:right w:val="none" w:sz="0" w:space="0" w:color="auto"/>
                                                              </w:divBdr>
                                                              <w:divsChild>
                                                                <w:div w:id="641538523">
                                                                  <w:marLeft w:val="0"/>
                                                                  <w:marRight w:val="0"/>
                                                                  <w:marTop w:val="0"/>
                                                                  <w:marBottom w:val="0"/>
                                                                  <w:divBdr>
                                                                    <w:top w:val="none" w:sz="0" w:space="0" w:color="auto"/>
                                                                    <w:left w:val="none" w:sz="0" w:space="0" w:color="auto"/>
                                                                    <w:bottom w:val="none" w:sz="0" w:space="0" w:color="auto"/>
                                                                    <w:right w:val="none" w:sz="0" w:space="0" w:color="auto"/>
                                                                  </w:divBdr>
                                                                  <w:divsChild>
                                                                    <w:div w:id="1197500594">
                                                                      <w:marLeft w:val="0"/>
                                                                      <w:marRight w:val="0"/>
                                                                      <w:marTop w:val="0"/>
                                                                      <w:marBottom w:val="0"/>
                                                                      <w:divBdr>
                                                                        <w:top w:val="none" w:sz="0" w:space="0" w:color="auto"/>
                                                                        <w:left w:val="none" w:sz="0" w:space="0" w:color="auto"/>
                                                                        <w:bottom w:val="none" w:sz="0" w:space="0" w:color="auto"/>
                                                                        <w:right w:val="none" w:sz="0" w:space="0" w:color="auto"/>
                                                                      </w:divBdr>
                                                                      <w:divsChild>
                                                                        <w:div w:id="1891264464">
                                                                          <w:marLeft w:val="0"/>
                                                                          <w:marRight w:val="0"/>
                                                                          <w:marTop w:val="0"/>
                                                                          <w:marBottom w:val="0"/>
                                                                          <w:divBdr>
                                                                            <w:top w:val="none" w:sz="0" w:space="0" w:color="auto"/>
                                                                            <w:left w:val="none" w:sz="0" w:space="0" w:color="auto"/>
                                                                            <w:bottom w:val="none" w:sz="0" w:space="0" w:color="auto"/>
                                                                            <w:right w:val="none" w:sz="0" w:space="0" w:color="auto"/>
                                                                          </w:divBdr>
                                                                          <w:divsChild>
                                                                            <w:div w:id="1293949139">
                                                                              <w:marLeft w:val="0"/>
                                                                              <w:marRight w:val="0"/>
                                                                              <w:marTop w:val="0"/>
                                                                              <w:marBottom w:val="0"/>
                                                                              <w:divBdr>
                                                                                <w:top w:val="none" w:sz="0" w:space="0" w:color="auto"/>
                                                                                <w:left w:val="none" w:sz="0" w:space="0" w:color="auto"/>
                                                                                <w:bottom w:val="none" w:sz="0" w:space="0" w:color="auto"/>
                                                                                <w:right w:val="none" w:sz="0" w:space="0" w:color="auto"/>
                                                                              </w:divBdr>
                                                                              <w:divsChild>
                                                                                <w:div w:id="347486134">
                                                                                  <w:marLeft w:val="0"/>
                                                                                  <w:marRight w:val="0"/>
                                                                                  <w:marTop w:val="0"/>
                                                                                  <w:marBottom w:val="0"/>
                                                                                  <w:divBdr>
                                                                                    <w:top w:val="none" w:sz="0" w:space="0" w:color="auto"/>
                                                                                    <w:left w:val="none" w:sz="0" w:space="0" w:color="auto"/>
                                                                                    <w:bottom w:val="none" w:sz="0" w:space="0" w:color="auto"/>
                                                                                    <w:right w:val="none" w:sz="0" w:space="0" w:color="auto"/>
                                                                                  </w:divBdr>
                                                                                  <w:divsChild>
                                                                                    <w:div w:id="660811399">
                                                                                      <w:marLeft w:val="0"/>
                                                                                      <w:marRight w:val="0"/>
                                                                                      <w:marTop w:val="0"/>
                                                                                      <w:marBottom w:val="0"/>
                                                                                      <w:divBdr>
                                                                                        <w:top w:val="none" w:sz="0" w:space="0" w:color="auto"/>
                                                                                        <w:left w:val="none" w:sz="0" w:space="0" w:color="auto"/>
                                                                                        <w:bottom w:val="none" w:sz="0" w:space="0" w:color="auto"/>
                                                                                        <w:right w:val="none" w:sz="0" w:space="0" w:color="auto"/>
                                                                                      </w:divBdr>
                                                                                      <w:divsChild>
                                                                                        <w:div w:id="894854209">
                                                                                          <w:marLeft w:val="0"/>
                                                                                          <w:marRight w:val="0"/>
                                                                                          <w:marTop w:val="0"/>
                                                                                          <w:marBottom w:val="0"/>
                                                                                          <w:divBdr>
                                                                                            <w:top w:val="none" w:sz="0" w:space="0" w:color="auto"/>
                                                                                            <w:left w:val="none" w:sz="0" w:space="0" w:color="auto"/>
                                                                                            <w:bottom w:val="none" w:sz="0" w:space="0" w:color="auto"/>
                                                                                            <w:right w:val="none" w:sz="0" w:space="0" w:color="auto"/>
                                                                                          </w:divBdr>
                                                                                          <w:divsChild>
                                                                                            <w:div w:id="633633665">
                                                                                              <w:marLeft w:val="120"/>
                                                                                              <w:marRight w:val="0"/>
                                                                                              <w:marTop w:val="0"/>
                                                                                              <w:marBottom w:val="150"/>
                                                                                              <w:divBdr>
                                                                                                <w:top w:val="single" w:sz="2" w:space="0" w:color="EFEFEF"/>
                                                                                                <w:left w:val="single" w:sz="6" w:space="0" w:color="EFEFEF"/>
                                                                                                <w:bottom w:val="single" w:sz="6" w:space="0" w:color="E2E2E2"/>
                                                                                                <w:right w:val="single" w:sz="6" w:space="0" w:color="EFEFEF"/>
                                                                                              </w:divBdr>
                                                                                              <w:divsChild>
                                                                                                <w:div w:id="701127674">
                                                                                                  <w:marLeft w:val="0"/>
                                                                                                  <w:marRight w:val="0"/>
                                                                                                  <w:marTop w:val="0"/>
                                                                                                  <w:marBottom w:val="0"/>
                                                                                                  <w:divBdr>
                                                                                                    <w:top w:val="none" w:sz="0" w:space="0" w:color="auto"/>
                                                                                                    <w:left w:val="none" w:sz="0" w:space="0" w:color="auto"/>
                                                                                                    <w:bottom w:val="none" w:sz="0" w:space="0" w:color="auto"/>
                                                                                                    <w:right w:val="none" w:sz="0" w:space="0" w:color="auto"/>
                                                                                                  </w:divBdr>
                                                                                                  <w:divsChild>
                                                                                                    <w:div w:id="1573389327">
                                                                                                      <w:marLeft w:val="0"/>
                                                                                                      <w:marRight w:val="0"/>
                                                                                                      <w:marTop w:val="0"/>
                                                                                                      <w:marBottom w:val="0"/>
                                                                                                      <w:divBdr>
                                                                                                        <w:top w:val="none" w:sz="0" w:space="0" w:color="auto"/>
                                                                                                        <w:left w:val="none" w:sz="0" w:space="0" w:color="auto"/>
                                                                                                        <w:bottom w:val="none" w:sz="0" w:space="0" w:color="auto"/>
                                                                                                        <w:right w:val="none" w:sz="0" w:space="0" w:color="auto"/>
                                                                                                      </w:divBdr>
                                                                                                      <w:divsChild>
                                                                                                        <w:div w:id="309091744">
                                                                                                          <w:marLeft w:val="0"/>
                                                                                                          <w:marRight w:val="0"/>
                                                                                                          <w:marTop w:val="0"/>
                                                                                                          <w:marBottom w:val="0"/>
                                                                                                          <w:divBdr>
                                                                                                            <w:top w:val="none" w:sz="0" w:space="0" w:color="auto"/>
                                                                                                            <w:left w:val="none" w:sz="0" w:space="0" w:color="auto"/>
                                                                                                            <w:bottom w:val="none" w:sz="0" w:space="0" w:color="auto"/>
                                                                                                            <w:right w:val="none" w:sz="0" w:space="0" w:color="auto"/>
                                                                                                          </w:divBdr>
                                                                                                          <w:divsChild>
                                                                                                            <w:div w:id="1709527850">
                                                                                                              <w:marLeft w:val="0"/>
                                                                                                              <w:marRight w:val="0"/>
                                                                                                              <w:marTop w:val="0"/>
                                                                                                              <w:marBottom w:val="0"/>
                                                                                                              <w:divBdr>
                                                                                                                <w:top w:val="none" w:sz="0" w:space="0" w:color="auto"/>
                                                                                                                <w:left w:val="none" w:sz="0" w:space="0" w:color="auto"/>
                                                                                                                <w:bottom w:val="none" w:sz="0" w:space="0" w:color="auto"/>
                                                                                                                <w:right w:val="none" w:sz="0" w:space="0" w:color="auto"/>
                                                                                                              </w:divBdr>
                                                                                                              <w:divsChild>
                                                                                                                <w:div w:id="425082390">
                                                                                                                  <w:marLeft w:val="0"/>
                                                                                                                  <w:marRight w:val="-570"/>
                                                                                                                  <w:marTop w:val="150"/>
                                                                                                                  <w:marBottom w:val="225"/>
                                                                                                                  <w:divBdr>
                                                                                                                    <w:top w:val="none" w:sz="0" w:space="4" w:color="auto"/>
                                                                                                                    <w:left w:val="none" w:sz="0" w:space="0" w:color="auto"/>
                                                                                                                    <w:bottom w:val="none" w:sz="0" w:space="4" w:color="auto"/>
                                                                                                                    <w:right w:val="none" w:sz="0" w:space="0" w:color="auto"/>
                                                                                                                  </w:divBdr>
                                                                                                                  <w:divsChild>
                                                                                                                    <w:div w:id="852380704">
                                                                                                                      <w:marLeft w:val="0"/>
                                                                                                                      <w:marRight w:val="0"/>
                                                                                                                      <w:marTop w:val="0"/>
                                                                                                                      <w:marBottom w:val="0"/>
                                                                                                                      <w:divBdr>
                                                                                                                        <w:top w:val="none" w:sz="0" w:space="0" w:color="auto"/>
                                                                                                                        <w:left w:val="none" w:sz="0" w:space="0" w:color="auto"/>
                                                                                                                        <w:bottom w:val="none" w:sz="0" w:space="0" w:color="auto"/>
                                                                                                                        <w:right w:val="none" w:sz="0" w:space="0" w:color="auto"/>
                                                                                                                      </w:divBdr>
                                                                                                                      <w:divsChild>
                                                                                                                        <w:div w:id="862669834">
                                                                                                                          <w:marLeft w:val="225"/>
                                                                                                                          <w:marRight w:val="225"/>
                                                                                                                          <w:marTop w:val="75"/>
                                                                                                                          <w:marBottom w:val="75"/>
                                                                                                                          <w:divBdr>
                                                                                                                            <w:top w:val="none" w:sz="0" w:space="0" w:color="auto"/>
                                                                                                                            <w:left w:val="none" w:sz="0" w:space="0" w:color="auto"/>
                                                                                                                            <w:bottom w:val="none" w:sz="0" w:space="0" w:color="auto"/>
                                                                                                                            <w:right w:val="none" w:sz="0" w:space="0" w:color="auto"/>
                                                                                                                          </w:divBdr>
                                                                                                                          <w:divsChild>
                                                                                                                            <w:div w:id="1049066926">
                                                                                                                              <w:marLeft w:val="0"/>
                                                                                                                              <w:marRight w:val="0"/>
                                                                                                                              <w:marTop w:val="0"/>
                                                                                                                              <w:marBottom w:val="0"/>
                                                                                                                              <w:divBdr>
                                                                                                                                <w:top w:val="single" w:sz="6" w:space="0" w:color="auto"/>
                                                                                                                                <w:left w:val="single" w:sz="6" w:space="0" w:color="auto"/>
                                                                                                                                <w:bottom w:val="single" w:sz="6" w:space="0" w:color="auto"/>
                                                                                                                                <w:right w:val="single" w:sz="6" w:space="0" w:color="auto"/>
                                                                                                                              </w:divBdr>
                                                                                                                              <w:divsChild>
                                                                                                                                <w:div w:id="30351314">
                                                                                                                                  <w:marLeft w:val="0"/>
                                                                                                                                  <w:marRight w:val="0"/>
                                                                                                                                  <w:marTop w:val="0"/>
                                                                                                                                  <w:marBottom w:val="0"/>
                                                                                                                                  <w:divBdr>
                                                                                                                                    <w:top w:val="none" w:sz="0" w:space="0" w:color="auto"/>
                                                                                                                                    <w:left w:val="none" w:sz="0" w:space="0" w:color="auto"/>
                                                                                                                                    <w:bottom w:val="none" w:sz="0" w:space="0" w:color="auto"/>
                                                                                                                                    <w:right w:val="none" w:sz="0" w:space="0" w:color="auto"/>
                                                                                                                                  </w:divBdr>
                                                                                                                                  <w:divsChild>
                                                                                                                                    <w:div w:id="25560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749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A6F59B-EB95-4073-BDDA-B27CD5863A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1562</Words>
  <Characters>7813</Characters>
  <Application>Microsoft Office Word</Application>
  <DocSecurity>4</DocSecurity>
  <Lines>65</Lines>
  <Paragraphs>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9357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אביגיל הלר [Avigail Heler]</dc:creator>
  <cp:keywords/>
  <dc:description/>
  <cp:lastModifiedBy>משה חליאוה [Moshe Haliva]</cp:lastModifiedBy>
  <cp:revision>2</cp:revision>
  <dcterms:created xsi:type="dcterms:W3CDTF">2019-01-15T05:36:00Z</dcterms:created>
  <dcterms:modified xsi:type="dcterms:W3CDTF">2019-01-15T05:36:00Z</dcterms:modified>
</cp:coreProperties>
</file>